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585A" w14:textId="1043D089" w:rsidR="00C01834" w:rsidRPr="003F2DE8" w:rsidRDefault="002770A2" w:rsidP="00C92ECE">
      <w:pPr>
        <w:spacing w:after="34" w:line="253" w:lineRule="auto"/>
        <w:ind w:left="0" w:right="1015" w:firstLine="0"/>
        <w:rPr>
          <w:rFonts w:ascii="Calibri Light" w:hAnsi="Calibri Light" w:cs="Calibri Light"/>
          <w:color w:val="auto"/>
          <w:sz w:val="32"/>
          <w:szCs w:val="32"/>
          <w:lang w:val="en-US"/>
        </w:rPr>
      </w:pPr>
      <w:r w:rsidRPr="003F2DE8">
        <w:rPr>
          <w:rFonts w:ascii="Calibri Light" w:hAnsi="Calibri Light" w:cs="Calibri Light"/>
          <w:noProof/>
          <w:color w:val="auto"/>
          <w:sz w:val="32"/>
          <w:szCs w:val="32"/>
          <w:lang w:val="en-US"/>
        </w:rPr>
        <mc:AlternateContent>
          <mc:Choice Requires="wps">
            <w:drawing>
              <wp:anchor distT="45720" distB="45720" distL="114300" distR="114300" simplePos="0" relativeHeight="251661312" behindDoc="0" locked="0" layoutInCell="1" allowOverlap="1" wp14:anchorId="7E6D268E" wp14:editId="4E1A13DA">
                <wp:simplePos x="0" y="0"/>
                <wp:positionH relativeFrom="column">
                  <wp:posOffset>1815465</wp:posOffset>
                </wp:positionH>
                <wp:positionV relativeFrom="paragraph">
                  <wp:posOffset>8236</wp:posOffset>
                </wp:positionV>
                <wp:extent cx="4584065" cy="884555"/>
                <wp:effectExtent l="0" t="0" r="13335" b="17145"/>
                <wp:wrapSquare wrapText="bothSides"/>
                <wp:docPr id="52393637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884555"/>
                        </a:xfrm>
                        <a:prstGeom prst="rect">
                          <a:avLst/>
                        </a:prstGeom>
                        <a:solidFill>
                          <a:srgbClr val="FFFFFF"/>
                        </a:solidFill>
                        <a:ln w="9525">
                          <a:solidFill>
                            <a:srgbClr val="000000"/>
                          </a:solidFill>
                          <a:miter lim="800000"/>
                          <a:headEnd/>
                          <a:tailEnd/>
                        </a:ln>
                      </wps:spPr>
                      <wps:txbx>
                        <w:txbxContent>
                          <w:p w14:paraId="34DE8477" w14:textId="77777777" w:rsidR="0015268F" w:rsidRPr="00CC435F" w:rsidRDefault="0015268F" w:rsidP="0015268F">
                            <w:pPr>
                              <w:rPr>
                                <w:rFonts w:ascii="Calibri Light" w:hAnsi="Calibri Light" w:cs="Calibri Light"/>
                                <w:b/>
                                <w:bCs/>
                                <w:color w:val="auto"/>
                                <w:sz w:val="32"/>
                                <w:szCs w:val="32"/>
                                <w:lang w:val="en-US"/>
                              </w:rPr>
                            </w:pPr>
                            <w:r w:rsidRPr="00CC435F">
                              <w:rPr>
                                <w:rFonts w:ascii="Calibri Light" w:hAnsi="Calibri Light" w:cs="Calibri Light"/>
                                <w:b/>
                                <w:bCs/>
                                <w:color w:val="auto"/>
                                <w:sz w:val="32"/>
                                <w:szCs w:val="32"/>
                                <w:lang w:val="en-US"/>
                              </w:rPr>
                              <w:t xml:space="preserve">Syllabus for </w:t>
                            </w:r>
                          </w:p>
                          <w:p w14:paraId="0ABF079F" w14:textId="7D4623B0" w:rsidR="002770A2" w:rsidRPr="002770A2" w:rsidRDefault="0015268F" w:rsidP="0015268F">
                            <w:pPr>
                              <w:rPr>
                                <w:b/>
                                <w:bCs/>
                                <w:lang w:val="en-US"/>
                              </w:rPr>
                            </w:pPr>
                            <w:r w:rsidRPr="00CC435F">
                              <w:rPr>
                                <w:rFonts w:ascii="Calibri Light" w:hAnsi="Calibri Light" w:cs="Calibri Light"/>
                                <w:b/>
                                <w:bCs/>
                                <w:color w:val="auto"/>
                                <w:sz w:val="32"/>
                                <w:szCs w:val="32"/>
                                <w:lang w:val="en-US"/>
                              </w:rPr>
                              <w:t>Family medicine with elements of geriatrics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D268E" id="_x0000_t202" coordsize="21600,21600" o:spt="202" path="m,l,21600r21600,l21600,xe">
                <v:stroke joinstyle="miter"/>
                <v:path gradientshapeok="t" o:connecttype="rect"/>
              </v:shapetype>
              <v:shape id="Pole tekstowe 2" o:spid="_x0000_s1026" type="#_x0000_t202" style="position:absolute;margin-left:142.95pt;margin-top:.65pt;width:360.95pt;height:6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">
                <v:textbox>
                  <w:txbxContent>
                    <w:p w14:paraId="34DE8477" w14:textId="77777777" w:rsidR="0015268F" w:rsidRPr="00CC435F" w:rsidRDefault="0015268F" w:rsidP="0015268F">
                      <w:pPr>
                        <w:rPr>
                          <w:rFonts w:ascii="Calibri Light" w:hAnsi="Calibri Light" w:cs="Calibri Light"/>
                          <w:b/>
                          <w:bCs/>
                          <w:color w:val="auto"/>
                          <w:sz w:val="32"/>
                          <w:szCs w:val="32"/>
                          <w:lang w:val="en-US"/>
                        </w:rPr>
                      </w:pPr>
                      <w:r w:rsidRPr="00CC435F">
                        <w:rPr>
                          <w:rFonts w:ascii="Calibri Light" w:hAnsi="Calibri Light" w:cs="Calibri Light"/>
                          <w:b/>
                          <w:bCs/>
                          <w:color w:val="auto"/>
                          <w:sz w:val="32"/>
                          <w:szCs w:val="32"/>
                          <w:lang w:val="en-US"/>
                        </w:rPr>
                        <w:t xml:space="preserve">Syllabus for </w:t>
                      </w:r>
                    </w:p>
                    <w:p w14:paraId="0ABF079F" w14:textId="7D4623B0" w:rsidR="002770A2" w:rsidRPr="002770A2" w:rsidRDefault="0015268F" w:rsidP="0015268F">
                      <w:pPr>
                        <w:rPr>
                          <w:b/>
                          <w:bCs/>
                          <w:lang w:val="en-US"/>
                        </w:rPr>
                      </w:pPr>
                      <w:r w:rsidRPr="00CC435F">
                        <w:rPr>
                          <w:rFonts w:ascii="Calibri Light" w:hAnsi="Calibri Light" w:cs="Calibri Light"/>
                          <w:b/>
                          <w:bCs/>
                          <w:color w:val="auto"/>
                          <w:sz w:val="32"/>
                          <w:szCs w:val="32"/>
                          <w:lang w:val="en-US"/>
                        </w:rPr>
                        <w:t>Family medicine with elements of geriatrics</w:t>
                      </w:r>
                    </w:p>
                  </w:txbxContent>
                </v:textbox>
                <w10:wrap type="square"/>
              </v:shape>
            </w:pict>
          </mc:Fallback>
        </mc:AlternateContent>
      </w:r>
      <w:r w:rsidR="00C92ECE" w:rsidRPr="003F2DE8">
        <w:rPr>
          <w:rFonts w:ascii="Calibri Light" w:hAnsi="Calibri Light" w:cs="Calibri Light"/>
          <w:noProof/>
          <w:color w:val="auto"/>
          <w:sz w:val="32"/>
          <w:szCs w:val="32"/>
          <w:lang w:val="en-US"/>
        </w:rPr>
        <w:drawing>
          <wp:inline distT="0" distB="0" distL="0" distR="0" wp14:anchorId="3C9BB37F" wp14:editId="14A3BF69">
            <wp:extent cx="1011600" cy="1011600"/>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p w14:paraId="7D173CFF" w14:textId="0EDC6501" w:rsidR="00C01834" w:rsidRPr="003F2DE8" w:rsidRDefault="00C01834" w:rsidP="00C01834">
      <w:pPr>
        <w:spacing w:after="103" w:line="259" w:lineRule="auto"/>
        <w:ind w:left="75" w:right="1416" w:firstLine="0"/>
        <w:jc w:val="right"/>
        <w:rPr>
          <w:color w:val="auto"/>
          <w:lang w:val="en-US"/>
        </w:rPr>
      </w:pPr>
    </w:p>
    <w:tbl>
      <w:tblPr>
        <w:tblStyle w:val="TableGrid"/>
        <w:tblW w:w="10190" w:type="dxa"/>
        <w:tblInd w:w="8" w:type="dxa"/>
        <w:tblCellMar>
          <w:top w:w="116" w:type="dxa"/>
          <w:left w:w="83" w:type="dxa"/>
          <w:right w:w="205" w:type="dxa"/>
        </w:tblCellMar>
        <w:tblLook w:val="04A0" w:firstRow="1" w:lastRow="0" w:firstColumn="1" w:lastColumn="0" w:noHBand="0" w:noVBand="1"/>
      </w:tblPr>
      <w:tblGrid>
        <w:gridCol w:w="3052"/>
        <w:gridCol w:w="7138"/>
      </w:tblGrid>
      <w:tr w:rsidR="009E635F" w:rsidRPr="003F2DE8" w14:paraId="0470020F" w14:textId="77777777" w:rsidTr="003F2DE8">
        <w:trPr>
          <w:trHeight w:val="510"/>
        </w:trPr>
        <w:tc>
          <w:tcPr>
            <w:tcW w:w="10190" w:type="dxa"/>
            <w:gridSpan w:val="2"/>
            <w:tcBorders>
              <w:top w:val="single" w:sz="6" w:space="0" w:color="AAAAAA"/>
              <w:left w:val="single" w:sz="6" w:space="0" w:color="AAAAAA"/>
              <w:bottom w:val="single" w:sz="6" w:space="0" w:color="AAAAAA"/>
              <w:right w:val="single" w:sz="6" w:space="0" w:color="AAAAAA"/>
            </w:tcBorders>
          </w:tcPr>
          <w:p w14:paraId="4A5D9D80" w14:textId="10C02A43" w:rsidR="009E635F" w:rsidRPr="003F2DE8" w:rsidRDefault="00003B0E" w:rsidP="003F2DE8">
            <w:pPr>
              <w:pStyle w:val="Akapitzlist"/>
              <w:numPr>
                <w:ilvl w:val="0"/>
                <w:numId w:val="1"/>
              </w:numPr>
              <w:spacing w:after="0" w:line="259" w:lineRule="auto"/>
              <w:rPr>
                <w:b/>
                <w:smallCaps/>
                <w:color w:val="auto"/>
                <w:sz w:val="24"/>
                <w:szCs w:val="24"/>
                <w:lang w:val="en-US"/>
              </w:rPr>
            </w:pPr>
            <w:r w:rsidRPr="003F2DE8">
              <w:rPr>
                <w:b/>
                <w:smallCaps/>
                <w:color w:val="auto"/>
                <w:sz w:val="24"/>
                <w:szCs w:val="24"/>
                <w:lang w:val="en-US"/>
              </w:rPr>
              <w:t>Imprint</w:t>
            </w:r>
          </w:p>
        </w:tc>
      </w:tr>
      <w:tr w:rsidR="0015268F" w:rsidRPr="003F2DE8" w14:paraId="29DFFF33" w14:textId="77777777" w:rsidTr="00C31279">
        <w:trPr>
          <w:trHeight w:val="510"/>
        </w:trPr>
        <w:tc>
          <w:tcPr>
            <w:tcW w:w="3052" w:type="dxa"/>
            <w:tcBorders>
              <w:top w:val="single" w:sz="6" w:space="0" w:color="AAAAAA"/>
              <w:left w:val="single" w:sz="6" w:space="0" w:color="AAAAAA"/>
              <w:bottom w:val="single" w:sz="6" w:space="0" w:color="AAAAAA"/>
              <w:right w:val="single" w:sz="6" w:space="0" w:color="AAAAAA"/>
            </w:tcBorders>
          </w:tcPr>
          <w:p w14:paraId="32BB0B35" w14:textId="753C1C95" w:rsidR="0015268F" w:rsidRPr="003F2DE8" w:rsidRDefault="0015268F" w:rsidP="0015268F">
            <w:pPr>
              <w:spacing w:after="0" w:line="259" w:lineRule="auto"/>
              <w:ind w:left="0" w:firstLine="0"/>
              <w:rPr>
                <w:b/>
                <w:color w:val="auto"/>
                <w:lang w:val="en-US"/>
              </w:rPr>
            </w:pPr>
            <w:r w:rsidRPr="003F2DE8">
              <w:rPr>
                <w:b/>
                <w:color w:val="auto"/>
                <w:lang w:val="en-US"/>
              </w:rPr>
              <w:t>Academic Year</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CA9D1BC" w14:textId="3F38A1E2" w:rsidR="0015268F" w:rsidRPr="003F2DE8" w:rsidRDefault="0015268F" w:rsidP="0015268F">
            <w:pPr>
              <w:spacing w:after="0" w:line="259" w:lineRule="auto"/>
              <w:ind w:left="0" w:firstLine="0"/>
              <w:rPr>
                <w:color w:val="262626" w:themeColor="text1" w:themeTint="D9"/>
                <w:lang w:val="en-US"/>
              </w:rPr>
            </w:pPr>
            <w:r w:rsidRPr="004A218D">
              <w:rPr>
                <w:rFonts w:asciiTheme="minorHAnsi" w:hAnsiTheme="minorHAnsi" w:cstheme="minorHAnsi"/>
                <w:bCs/>
                <w:iCs/>
                <w:szCs w:val="18"/>
                <w:lang w:val="en-GB"/>
              </w:rPr>
              <w:t>202</w:t>
            </w:r>
            <w:r w:rsidR="00024D4C">
              <w:rPr>
                <w:rFonts w:asciiTheme="minorHAnsi" w:hAnsiTheme="minorHAnsi" w:cstheme="minorHAnsi"/>
                <w:bCs/>
                <w:iCs/>
                <w:szCs w:val="18"/>
                <w:lang w:val="en-GB"/>
              </w:rPr>
              <w:t>5</w:t>
            </w:r>
            <w:r w:rsidRPr="004A218D">
              <w:rPr>
                <w:rFonts w:asciiTheme="minorHAnsi" w:hAnsiTheme="minorHAnsi" w:cstheme="minorHAnsi"/>
                <w:bCs/>
                <w:iCs/>
                <w:szCs w:val="18"/>
                <w:lang w:val="en-GB"/>
              </w:rPr>
              <w:t>/202</w:t>
            </w:r>
            <w:r w:rsidR="00024D4C">
              <w:rPr>
                <w:rFonts w:asciiTheme="minorHAnsi" w:hAnsiTheme="minorHAnsi" w:cstheme="minorHAnsi"/>
                <w:bCs/>
                <w:iCs/>
                <w:szCs w:val="18"/>
                <w:lang w:val="en-GB"/>
              </w:rPr>
              <w:t>6</w:t>
            </w:r>
          </w:p>
        </w:tc>
      </w:tr>
      <w:tr w:rsidR="0015268F" w:rsidRPr="003F2DE8" w14:paraId="20267CE8"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8C0DB3" w14:textId="04370639" w:rsidR="0015268F" w:rsidRPr="003F2DE8" w:rsidRDefault="0015268F" w:rsidP="0015268F">
            <w:pPr>
              <w:spacing w:after="0" w:line="259" w:lineRule="auto"/>
              <w:ind w:left="0" w:firstLine="0"/>
              <w:rPr>
                <w:b/>
                <w:color w:val="auto"/>
                <w:lang w:val="en-US"/>
              </w:rPr>
            </w:pPr>
            <w:r w:rsidRPr="003F2DE8">
              <w:rPr>
                <w:b/>
                <w:color w:val="auto"/>
                <w:lang w:val="en-US"/>
              </w:rPr>
              <w:t>Department</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2E1E4A0" w14:textId="77777777" w:rsidR="0015268F" w:rsidRPr="004A218D" w:rsidRDefault="0015268F" w:rsidP="0015268F">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Faculty of Medicine</w:t>
            </w:r>
          </w:p>
          <w:p w14:paraId="3AF69107" w14:textId="77777777" w:rsidR="0015268F" w:rsidRPr="003F2DE8" w:rsidRDefault="0015268F" w:rsidP="0015268F">
            <w:pPr>
              <w:spacing w:after="0" w:line="259" w:lineRule="auto"/>
              <w:ind w:left="0" w:firstLine="0"/>
              <w:rPr>
                <w:color w:val="262626" w:themeColor="text1" w:themeTint="D9"/>
                <w:lang w:val="en-US"/>
              </w:rPr>
            </w:pPr>
          </w:p>
        </w:tc>
      </w:tr>
      <w:tr w:rsidR="0015268F" w:rsidRPr="003F2DE8" w14:paraId="4E6AAFC2" w14:textId="77777777" w:rsidTr="001E1BAD">
        <w:trPr>
          <w:trHeight w:val="510"/>
        </w:trPr>
        <w:tc>
          <w:tcPr>
            <w:tcW w:w="3052" w:type="dxa"/>
            <w:tcBorders>
              <w:top w:val="single" w:sz="6" w:space="0" w:color="AAAAAA"/>
              <w:left w:val="single" w:sz="6" w:space="0" w:color="AAAAAA"/>
              <w:bottom w:val="single" w:sz="6" w:space="0" w:color="AAAAAA"/>
              <w:right w:val="single" w:sz="6" w:space="0" w:color="AAAAAA"/>
            </w:tcBorders>
          </w:tcPr>
          <w:p w14:paraId="7F928F11" w14:textId="7F98D027" w:rsidR="0015268F" w:rsidRPr="003F2DE8" w:rsidRDefault="0015268F" w:rsidP="0015268F">
            <w:pPr>
              <w:spacing w:after="0" w:line="259" w:lineRule="auto"/>
              <w:ind w:left="0" w:firstLine="0"/>
              <w:rPr>
                <w:color w:val="auto"/>
                <w:lang w:val="en-US"/>
              </w:rPr>
            </w:pPr>
            <w:r w:rsidRPr="003F2DE8">
              <w:rPr>
                <w:b/>
                <w:color w:val="auto"/>
                <w:lang w:val="en-US"/>
              </w:rPr>
              <w:t>Field of study</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3487879F" w14:textId="7A1B2E49" w:rsidR="0015268F" w:rsidRPr="003F2DE8" w:rsidRDefault="0015268F" w:rsidP="0015268F">
            <w:pPr>
              <w:spacing w:after="0" w:line="259" w:lineRule="auto"/>
              <w:ind w:left="0" w:firstLine="0"/>
              <w:rPr>
                <w:color w:val="262626" w:themeColor="text1" w:themeTint="D9"/>
                <w:lang w:val="en-US"/>
              </w:rPr>
            </w:pPr>
            <w:r w:rsidRPr="004A218D">
              <w:rPr>
                <w:rFonts w:asciiTheme="minorHAnsi" w:hAnsiTheme="minorHAnsi" w:cstheme="minorHAnsi"/>
                <w:bCs/>
                <w:iCs/>
                <w:szCs w:val="18"/>
                <w:lang w:val="en-US"/>
              </w:rPr>
              <w:t>Medicine</w:t>
            </w:r>
          </w:p>
        </w:tc>
      </w:tr>
      <w:tr w:rsidR="0015268F" w:rsidRPr="0015268F" w14:paraId="183C2EC2" w14:textId="77777777" w:rsidTr="00906EF7">
        <w:trPr>
          <w:trHeight w:val="510"/>
        </w:trPr>
        <w:tc>
          <w:tcPr>
            <w:tcW w:w="3052" w:type="dxa"/>
            <w:tcBorders>
              <w:top w:val="single" w:sz="6" w:space="0" w:color="AAAAAA"/>
              <w:left w:val="single" w:sz="6" w:space="0" w:color="AAAAAA"/>
              <w:bottom w:val="single" w:sz="6" w:space="0" w:color="AAAAAA"/>
              <w:right w:val="single" w:sz="6" w:space="0" w:color="AAAAAA"/>
            </w:tcBorders>
          </w:tcPr>
          <w:p w14:paraId="6DE58CE0" w14:textId="62ABB7D4" w:rsidR="0015268F" w:rsidRPr="003F2DE8" w:rsidRDefault="0015268F" w:rsidP="0015268F">
            <w:pPr>
              <w:spacing w:after="0" w:line="259" w:lineRule="auto"/>
              <w:ind w:left="0" w:right="-351" w:firstLine="0"/>
              <w:rPr>
                <w:b/>
                <w:color w:val="auto"/>
                <w:lang w:val="en-US"/>
              </w:rPr>
            </w:pPr>
            <w:r w:rsidRPr="003F2DE8">
              <w:rPr>
                <w:b/>
                <w:color w:val="auto"/>
                <w:lang w:val="en-US"/>
              </w:rPr>
              <w:t xml:space="preserve">Main scientific discipline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A5A60B1" w14:textId="36E82273" w:rsidR="0015268F" w:rsidRPr="003F2DE8" w:rsidRDefault="0015268F" w:rsidP="0015268F">
            <w:pPr>
              <w:spacing w:after="0" w:line="259" w:lineRule="auto"/>
              <w:ind w:left="0" w:right="-351" w:firstLine="0"/>
              <w:rPr>
                <w:b/>
                <w:color w:val="262626" w:themeColor="text1" w:themeTint="D9"/>
                <w:lang w:val="en-US"/>
              </w:rPr>
            </w:pPr>
            <w:r w:rsidRPr="004A218D">
              <w:rPr>
                <w:rFonts w:asciiTheme="minorHAnsi" w:hAnsiTheme="minorHAnsi" w:cstheme="minorHAnsi"/>
                <w:bCs/>
                <w:iCs/>
                <w:szCs w:val="18"/>
                <w:lang w:val="en-US"/>
              </w:rPr>
              <w:t>Medi</w:t>
            </w:r>
            <w:r>
              <w:rPr>
                <w:rFonts w:asciiTheme="minorHAnsi" w:hAnsiTheme="minorHAnsi" w:cstheme="minorHAnsi"/>
                <w:bCs/>
                <w:iCs/>
                <w:szCs w:val="18"/>
                <w:lang w:val="en-US"/>
              </w:rPr>
              <w:t>cal Science</w:t>
            </w:r>
          </w:p>
        </w:tc>
      </w:tr>
      <w:tr w:rsidR="0015268F" w:rsidRPr="003F2DE8" w14:paraId="71F9ED42" w14:textId="77777777" w:rsidTr="007E02BC">
        <w:trPr>
          <w:trHeight w:val="510"/>
        </w:trPr>
        <w:tc>
          <w:tcPr>
            <w:tcW w:w="3052" w:type="dxa"/>
            <w:tcBorders>
              <w:top w:val="single" w:sz="6" w:space="0" w:color="AAAAAA"/>
              <w:left w:val="single" w:sz="6" w:space="0" w:color="AAAAAA"/>
              <w:bottom w:val="single" w:sz="6" w:space="0" w:color="AAAAAA"/>
              <w:right w:val="single" w:sz="6" w:space="0" w:color="AAAAAA"/>
            </w:tcBorders>
          </w:tcPr>
          <w:p w14:paraId="57DA94C1" w14:textId="02C1AF4C" w:rsidR="0015268F" w:rsidRPr="003F2DE8" w:rsidRDefault="0015268F" w:rsidP="0015268F">
            <w:pPr>
              <w:spacing w:after="0" w:line="259" w:lineRule="auto"/>
              <w:ind w:left="0" w:firstLine="0"/>
              <w:rPr>
                <w:color w:val="auto"/>
                <w:lang w:val="en-US"/>
              </w:rPr>
            </w:pPr>
            <w:r w:rsidRPr="003F2DE8">
              <w:rPr>
                <w:b/>
                <w:color w:val="auto"/>
                <w:lang w:val="en-US"/>
              </w:rPr>
              <w:t xml:space="preserve">Study Profile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7898681" w14:textId="7F5394CF" w:rsidR="0015268F" w:rsidRPr="003F2DE8" w:rsidRDefault="0015268F" w:rsidP="0015268F">
            <w:pPr>
              <w:spacing w:after="0" w:line="259" w:lineRule="auto"/>
              <w:ind w:left="0" w:firstLine="0"/>
              <w:rPr>
                <w:color w:val="262626" w:themeColor="text1" w:themeTint="D9"/>
                <w:lang w:val="en-US"/>
              </w:rPr>
            </w:pPr>
            <w:r w:rsidRPr="004A218D">
              <w:rPr>
                <w:rFonts w:asciiTheme="minorHAnsi" w:hAnsiTheme="minorHAnsi" w:cstheme="minorHAnsi"/>
                <w:szCs w:val="18"/>
                <w:lang w:val="en-US"/>
              </w:rPr>
              <w:t>General academic</w:t>
            </w:r>
          </w:p>
        </w:tc>
      </w:tr>
      <w:tr w:rsidR="0015268F" w:rsidRPr="0015268F" w14:paraId="75BB47CB" w14:textId="77777777" w:rsidTr="0064786D">
        <w:trPr>
          <w:trHeight w:val="510"/>
        </w:trPr>
        <w:tc>
          <w:tcPr>
            <w:tcW w:w="3052" w:type="dxa"/>
            <w:tcBorders>
              <w:top w:val="single" w:sz="6" w:space="0" w:color="AAAAAA"/>
              <w:left w:val="single" w:sz="6" w:space="0" w:color="AAAAAA"/>
              <w:bottom w:val="single" w:sz="6" w:space="0" w:color="AAAAAA"/>
              <w:right w:val="single" w:sz="6" w:space="0" w:color="AAAAAA"/>
            </w:tcBorders>
          </w:tcPr>
          <w:p w14:paraId="1C0FFA7C" w14:textId="6417BD75" w:rsidR="0015268F" w:rsidRPr="003F2DE8" w:rsidRDefault="0015268F" w:rsidP="0015268F">
            <w:pPr>
              <w:spacing w:after="0" w:line="259" w:lineRule="auto"/>
              <w:ind w:left="0" w:firstLine="0"/>
              <w:rPr>
                <w:color w:val="auto"/>
                <w:lang w:val="en-US"/>
              </w:rPr>
            </w:pPr>
            <w:r w:rsidRPr="003F2DE8">
              <w:rPr>
                <w:b/>
                <w:color w:val="auto"/>
                <w:lang w:val="en-US"/>
              </w:rPr>
              <w:t xml:space="preserve">Level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C09241D" w14:textId="1979F61D" w:rsidR="0015268F" w:rsidRPr="003F2DE8" w:rsidRDefault="0015268F" w:rsidP="0015268F">
            <w:pPr>
              <w:spacing w:after="0" w:line="259" w:lineRule="auto"/>
              <w:ind w:left="0" w:firstLine="0"/>
              <w:rPr>
                <w:color w:val="262626" w:themeColor="text1" w:themeTint="D9"/>
                <w:lang w:val="en-US"/>
              </w:rPr>
            </w:pPr>
            <w:r w:rsidRPr="00410FD2">
              <w:rPr>
                <w:rFonts w:asciiTheme="minorHAnsi" w:hAnsiTheme="minorHAnsi" w:cstheme="minorHAnsi"/>
                <w:bCs/>
                <w:iCs/>
                <w:szCs w:val="18"/>
                <w:lang w:val="en-US"/>
              </w:rPr>
              <w:t>uniform MSc</w:t>
            </w:r>
          </w:p>
        </w:tc>
      </w:tr>
      <w:tr w:rsidR="0015268F" w:rsidRPr="003F2DE8" w14:paraId="319D6F33" w14:textId="77777777" w:rsidTr="001512C6">
        <w:trPr>
          <w:trHeight w:val="510"/>
        </w:trPr>
        <w:tc>
          <w:tcPr>
            <w:tcW w:w="3052" w:type="dxa"/>
            <w:tcBorders>
              <w:top w:val="single" w:sz="6" w:space="0" w:color="AAAAAA"/>
              <w:left w:val="single" w:sz="6" w:space="0" w:color="AAAAAA"/>
              <w:bottom w:val="single" w:sz="6" w:space="0" w:color="AAAAAA"/>
              <w:right w:val="single" w:sz="6" w:space="0" w:color="AAAAAA"/>
            </w:tcBorders>
          </w:tcPr>
          <w:p w14:paraId="2CBE4017" w14:textId="3C6EAED4" w:rsidR="0015268F" w:rsidRPr="003F2DE8" w:rsidRDefault="0015268F" w:rsidP="0015268F">
            <w:pPr>
              <w:spacing w:after="0" w:line="259" w:lineRule="auto"/>
              <w:ind w:left="0" w:firstLine="0"/>
              <w:rPr>
                <w:b/>
                <w:color w:val="auto"/>
                <w:lang w:val="en-US"/>
              </w:rPr>
            </w:pPr>
            <w:r w:rsidRPr="003F2DE8">
              <w:rPr>
                <w:b/>
                <w:color w:val="auto"/>
                <w:lang w:val="en-US"/>
              </w:rPr>
              <w:t xml:space="preserve">Form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9AD8A40" w14:textId="7C6F42B7" w:rsidR="0015268F" w:rsidRPr="003F2DE8" w:rsidRDefault="0015268F" w:rsidP="0015268F">
            <w:pPr>
              <w:spacing w:after="0" w:line="259" w:lineRule="auto"/>
              <w:ind w:left="0" w:firstLine="0"/>
              <w:rPr>
                <w:b/>
                <w:color w:val="262626" w:themeColor="text1" w:themeTint="D9"/>
                <w:lang w:val="en-US"/>
              </w:rPr>
            </w:pPr>
            <w:r>
              <w:rPr>
                <w:bCs/>
                <w:color w:val="auto"/>
                <w:szCs w:val="18"/>
              </w:rPr>
              <w:t>Full time studies</w:t>
            </w:r>
          </w:p>
        </w:tc>
      </w:tr>
      <w:tr w:rsidR="0015268F" w:rsidRPr="003F2DE8" w14:paraId="0D560214" w14:textId="77777777" w:rsidTr="0065202A">
        <w:trPr>
          <w:trHeight w:val="510"/>
        </w:trPr>
        <w:tc>
          <w:tcPr>
            <w:tcW w:w="3052" w:type="dxa"/>
            <w:tcBorders>
              <w:top w:val="single" w:sz="6" w:space="0" w:color="AAAAAA"/>
              <w:left w:val="single" w:sz="6" w:space="0" w:color="AAAAAA"/>
              <w:bottom w:val="single" w:sz="6" w:space="0" w:color="AAAAAA"/>
              <w:right w:val="single" w:sz="6" w:space="0" w:color="AAAAAA"/>
            </w:tcBorders>
          </w:tcPr>
          <w:p w14:paraId="7FBFC8F9" w14:textId="70B8295D" w:rsidR="0015268F" w:rsidRPr="003F2DE8" w:rsidRDefault="0015268F" w:rsidP="0015268F">
            <w:pPr>
              <w:spacing w:after="0" w:line="259" w:lineRule="auto"/>
              <w:ind w:left="0" w:firstLine="0"/>
              <w:rPr>
                <w:b/>
                <w:color w:val="auto"/>
                <w:lang w:val="en-US"/>
              </w:rPr>
            </w:pPr>
            <w:r w:rsidRPr="003F2DE8">
              <w:rPr>
                <w:b/>
                <w:color w:val="auto"/>
                <w:lang w:val="en-US"/>
              </w:rPr>
              <w:t xml:space="preserve">Type of module / course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B8DE34D" w14:textId="4D4AA12F" w:rsidR="0015268F" w:rsidRPr="003F2DE8" w:rsidRDefault="0015268F" w:rsidP="0015268F">
            <w:pPr>
              <w:spacing w:after="0" w:line="259" w:lineRule="auto"/>
              <w:ind w:left="0" w:firstLine="0"/>
              <w:rPr>
                <w:b/>
                <w:color w:val="262626" w:themeColor="text1" w:themeTint="D9"/>
                <w:lang w:val="en-US"/>
              </w:rPr>
            </w:pPr>
            <w:r w:rsidRPr="004A218D">
              <w:rPr>
                <w:bCs/>
                <w:color w:val="auto"/>
                <w:szCs w:val="18"/>
                <w:lang w:val="en-US"/>
              </w:rPr>
              <w:t>Obligatory</w:t>
            </w:r>
          </w:p>
        </w:tc>
      </w:tr>
      <w:tr w:rsidR="0015268F" w:rsidRPr="003F2DE8" w14:paraId="5858F82D" w14:textId="77777777" w:rsidTr="00537E10">
        <w:trPr>
          <w:trHeight w:val="510"/>
        </w:trPr>
        <w:tc>
          <w:tcPr>
            <w:tcW w:w="3052" w:type="dxa"/>
            <w:tcBorders>
              <w:top w:val="single" w:sz="6" w:space="0" w:color="AAAAAA"/>
              <w:left w:val="single" w:sz="6" w:space="0" w:color="AAAAAA"/>
              <w:bottom w:val="single" w:sz="6" w:space="0" w:color="AAAAAA"/>
              <w:right w:val="single" w:sz="6" w:space="0" w:color="AAAAAA"/>
            </w:tcBorders>
          </w:tcPr>
          <w:p w14:paraId="5BC4B03F" w14:textId="35AD6CEC" w:rsidR="0015268F" w:rsidRPr="003F2DE8" w:rsidRDefault="0015268F" w:rsidP="0015268F">
            <w:pPr>
              <w:spacing w:after="0" w:line="259" w:lineRule="auto"/>
              <w:ind w:left="0" w:firstLine="0"/>
              <w:rPr>
                <w:b/>
                <w:color w:val="auto"/>
                <w:lang w:val="en-US"/>
              </w:rPr>
            </w:pPr>
            <w:r w:rsidRPr="003F2DE8">
              <w:rPr>
                <w:b/>
                <w:color w:val="auto"/>
                <w:lang w:val="en-US"/>
              </w:rPr>
              <w:t xml:space="preserve">Form of verification of learning outcomes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3AA53AE" w14:textId="6AE945EF" w:rsidR="0015268F" w:rsidRPr="003F2DE8" w:rsidRDefault="0015268F" w:rsidP="0015268F">
            <w:pPr>
              <w:spacing w:after="0" w:line="259" w:lineRule="auto"/>
              <w:ind w:left="0" w:firstLine="0"/>
              <w:rPr>
                <w:b/>
                <w:color w:val="262626" w:themeColor="text1" w:themeTint="D9"/>
                <w:lang w:val="en-US"/>
              </w:rPr>
            </w:pPr>
            <w:r>
              <w:rPr>
                <w:bCs/>
                <w:lang w:val="en-US"/>
              </w:rPr>
              <w:t>C</w:t>
            </w:r>
            <w:r w:rsidR="00210D3D">
              <w:rPr>
                <w:bCs/>
                <w:lang w:val="en-US"/>
              </w:rPr>
              <w:t>ompletion</w:t>
            </w:r>
          </w:p>
        </w:tc>
      </w:tr>
      <w:tr w:rsidR="0015268F" w:rsidRPr="0015268F" w14:paraId="4BC9D7EB" w14:textId="77777777" w:rsidTr="00A7513E">
        <w:trPr>
          <w:trHeight w:val="510"/>
        </w:trPr>
        <w:tc>
          <w:tcPr>
            <w:tcW w:w="3052" w:type="dxa"/>
            <w:tcBorders>
              <w:top w:val="single" w:sz="6" w:space="0" w:color="AAAAAA"/>
              <w:left w:val="single" w:sz="6" w:space="0" w:color="AAAAAA"/>
              <w:bottom w:val="single" w:sz="6" w:space="0" w:color="AAAAAA"/>
              <w:right w:val="single" w:sz="6" w:space="0" w:color="AAAAAA"/>
            </w:tcBorders>
          </w:tcPr>
          <w:p w14:paraId="7F673C6C" w14:textId="3B372944" w:rsidR="0015268F" w:rsidRPr="003F2DE8" w:rsidRDefault="0015268F" w:rsidP="0015268F">
            <w:pPr>
              <w:spacing w:after="0" w:line="259" w:lineRule="auto"/>
              <w:ind w:left="0" w:firstLine="0"/>
              <w:rPr>
                <w:b/>
                <w:color w:val="auto"/>
                <w:lang w:val="en-US"/>
              </w:rPr>
            </w:pPr>
            <w:r w:rsidRPr="003F2DE8">
              <w:rPr>
                <w:b/>
                <w:color w:val="auto"/>
                <w:lang w:val="en-US"/>
              </w:rPr>
              <w:t xml:space="preserve">Educational Unit / Educational Units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5DB3140" w14:textId="77777777" w:rsidR="0015268F" w:rsidRPr="004A218D" w:rsidRDefault="0015268F" w:rsidP="0015268F">
            <w:pPr>
              <w:spacing w:after="0" w:line="259" w:lineRule="auto"/>
              <w:ind w:left="0" w:firstLine="0"/>
              <w:rPr>
                <w:rFonts w:asciiTheme="minorHAnsi" w:hAnsiTheme="minorHAnsi" w:cstheme="minorHAnsi"/>
                <w:bCs/>
                <w:iCs/>
                <w:szCs w:val="18"/>
                <w:lang w:val="en-US"/>
              </w:rPr>
            </w:pPr>
            <w:r w:rsidRPr="004A218D">
              <w:rPr>
                <w:rFonts w:asciiTheme="minorHAnsi" w:hAnsiTheme="minorHAnsi" w:cstheme="minorHAnsi"/>
                <w:bCs/>
                <w:iCs/>
                <w:szCs w:val="18"/>
                <w:lang w:val="en-US"/>
              </w:rPr>
              <w:t>Department of Family Medicine</w:t>
            </w:r>
            <w:r>
              <w:rPr>
                <w:rFonts w:asciiTheme="minorHAnsi" w:hAnsiTheme="minorHAnsi" w:cstheme="minorHAnsi"/>
                <w:bCs/>
                <w:iCs/>
                <w:szCs w:val="18"/>
                <w:lang w:val="en-US"/>
              </w:rPr>
              <w:t xml:space="preserve"> (1MH)</w:t>
            </w:r>
            <w:r w:rsidRPr="004A218D">
              <w:rPr>
                <w:rFonts w:asciiTheme="minorHAnsi" w:hAnsiTheme="minorHAnsi" w:cstheme="minorHAnsi"/>
                <w:bCs/>
                <w:iCs/>
                <w:szCs w:val="18"/>
                <w:lang w:val="en-US"/>
              </w:rPr>
              <w:t>, MUW</w:t>
            </w:r>
          </w:p>
          <w:p w14:paraId="74FD6AE5" w14:textId="77777777" w:rsidR="0015268F" w:rsidRPr="004A218D" w:rsidRDefault="0015268F" w:rsidP="0015268F">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6</w:t>
            </w:r>
            <w:r w:rsidRPr="004A218D">
              <w:rPr>
                <w:rFonts w:asciiTheme="minorHAnsi" w:hAnsiTheme="minorHAnsi" w:cstheme="minorHAnsi"/>
                <w:bCs/>
                <w:iCs/>
                <w:szCs w:val="18"/>
                <w:lang w:val="en-US"/>
              </w:rPr>
              <w:t xml:space="preserve"> </w:t>
            </w:r>
            <w:r>
              <w:rPr>
                <w:rFonts w:asciiTheme="minorHAnsi" w:hAnsiTheme="minorHAnsi" w:cstheme="minorHAnsi"/>
                <w:bCs/>
                <w:iCs/>
                <w:szCs w:val="18"/>
                <w:lang w:val="en-US"/>
              </w:rPr>
              <w:t>Binieckiego</w:t>
            </w:r>
            <w:r w:rsidRPr="004A218D">
              <w:rPr>
                <w:rFonts w:asciiTheme="minorHAnsi" w:hAnsiTheme="minorHAnsi" w:cstheme="minorHAnsi"/>
                <w:bCs/>
                <w:iCs/>
                <w:szCs w:val="18"/>
                <w:lang w:val="en-US"/>
              </w:rPr>
              <w:t xml:space="preserve"> Street</w:t>
            </w:r>
            <w:r>
              <w:rPr>
                <w:rFonts w:asciiTheme="minorHAnsi" w:hAnsiTheme="minorHAnsi" w:cstheme="minorHAnsi"/>
                <w:bCs/>
                <w:iCs/>
                <w:szCs w:val="18"/>
                <w:lang w:val="en-US"/>
              </w:rPr>
              <w:t xml:space="preserve">, </w:t>
            </w:r>
            <w:r w:rsidRPr="004A218D">
              <w:rPr>
                <w:rFonts w:asciiTheme="minorHAnsi" w:hAnsiTheme="minorHAnsi" w:cstheme="minorHAnsi"/>
                <w:bCs/>
                <w:iCs/>
                <w:szCs w:val="18"/>
                <w:lang w:val="en-US"/>
              </w:rPr>
              <w:t>02-0</w:t>
            </w:r>
            <w:r>
              <w:rPr>
                <w:rFonts w:asciiTheme="minorHAnsi" w:hAnsiTheme="minorHAnsi" w:cstheme="minorHAnsi"/>
                <w:bCs/>
                <w:iCs/>
                <w:szCs w:val="18"/>
                <w:lang w:val="en-US"/>
              </w:rPr>
              <w:t>97 Warsaw</w:t>
            </w:r>
          </w:p>
          <w:p w14:paraId="38FABCC4" w14:textId="77777777" w:rsidR="0015268F" w:rsidRPr="004A218D" w:rsidRDefault="0015268F" w:rsidP="0015268F">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4th</w:t>
            </w:r>
            <w:r w:rsidRPr="004A218D">
              <w:rPr>
                <w:rFonts w:asciiTheme="minorHAnsi" w:hAnsiTheme="minorHAnsi" w:cstheme="minorHAnsi"/>
                <w:bCs/>
                <w:iCs/>
                <w:szCs w:val="18"/>
                <w:lang w:val="en-US"/>
              </w:rPr>
              <w:t xml:space="preserve"> floor</w:t>
            </w:r>
            <w:r>
              <w:rPr>
                <w:rFonts w:asciiTheme="minorHAnsi" w:hAnsiTheme="minorHAnsi" w:cstheme="minorHAnsi"/>
                <w:bCs/>
                <w:iCs/>
                <w:szCs w:val="18"/>
                <w:lang w:val="en-US"/>
              </w:rPr>
              <w:t>, rooms: 5.52, 5.53, 5.54 (University Dentistry Center)</w:t>
            </w:r>
          </w:p>
          <w:p w14:paraId="3685F30C" w14:textId="39CD4085" w:rsidR="0015268F" w:rsidRPr="003F2DE8" w:rsidRDefault="0015268F" w:rsidP="0015268F">
            <w:pPr>
              <w:spacing w:after="0" w:line="259" w:lineRule="auto"/>
              <w:ind w:left="0" w:firstLine="0"/>
              <w:rPr>
                <w:b/>
                <w:color w:val="262626" w:themeColor="text1" w:themeTint="D9"/>
                <w:lang w:val="en-US"/>
              </w:rPr>
            </w:pPr>
            <w:r>
              <w:rPr>
                <w:bCs/>
                <w:color w:val="auto"/>
                <w:lang w:val="en-US"/>
              </w:rPr>
              <w:t xml:space="preserve">Phone: </w:t>
            </w:r>
            <w:r w:rsidR="00D02F97">
              <w:rPr>
                <w:bCs/>
                <w:color w:val="auto"/>
                <w:lang w:val="en-US"/>
              </w:rPr>
              <w:t>+</w:t>
            </w:r>
            <w:r>
              <w:rPr>
                <w:bCs/>
                <w:color w:val="auto"/>
                <w:lang w:val="en-US"/>
              </w:rPr>
              <w:t>48 22 116 62 32</w:t>
            </w:r>
          </w:p>
        </w:tc>
      </w:tr>
      <w:tr w:rsidR="0015268F" w:rsidRPr="0015268F" w14:paraId="2DE86E08" w14:textId="77777777" w:rsidTr="00D52CBC">
        <w:trPr>
          <w:trHeight w:val="510"/>
        </w:trPr>
        <w:tc>
          <w:tcPr>
            <w:tcW w:w="3052" w:type="dxa"/>
            <w:tcBorders>
              <w:top w:val="single" w:sz="6" w:space="0" w:color="AAAAAA"/>
              <w:left w:val="single" w:sz="6" w:space="0" w:color="AAAAAA"/>
              <w:bottom w:val="single" w:sz="6" w:space="0" w:color="AAAAAA"/>
              <w:right w:val="single" w:sz="6" w:space="0" w:color="AAAAAA"/>
            </w:tcBorders>
          </w:tcPr>
          <w:p w14:paraId="3ECDFD62" w14:textId="1F3977C0" w:rsidR="0015268F" w:rsidRPr="003F2DE8" w:rsidRDefault="0015268F" w:rsidP="0015268F">
            <w:pPr>
              <w:spacing w:after="0" w:line="259" w:lineRule="auto"/>
              <w:ind w:left="0" w:firstLine="0"/>
              <w:rPr>
                <w:b/>
                <w:color w:val="auto"/>
                <w:lang w:val="en-US"/>
              </w:rPr>
            </w:pPr>
            <w:r w:rsidRPr="003F2DE8">
              <w:rPr>
                <w:b/>
                <w:color w:val="auto"/>
                <w:lang w:val="en-US"/>
              </w:rPr>
              <w:t>Head of Educational Unit / Heads of Educational Units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F7E5DFB" w14:textId="57471316" w:rsidR="0015268F" w:rsidRPr="0015268F" w:rsidRDefault="0015268F" w:rsidP="0015268F">
            <w:pPr>
              <w:spacing w:after="0" w:line="259" w:lineRule="auto"/>
              <w:ind w:left="0" w:firstLine="0"/>
              <w:rPr>
                <w:b/>
                <w:color w:val="262626" w:themeColor="text1" w:themeTint="D9"/>
              </w:rPr>
            </w:pPr>
            <w:r>
              <w:rPr>
                <w:rFonts w:asciiTheme="minorHAnsi" w:hAnsiTheme="minorHAnsi" w:cstheme="minorHAnsi"/>
                <w:szCs w:val="18"/>
              </w:rPr>
              <w:t>Ż</w:t>
            </w:r>
            <w:r w:rsidRPr="00AB7B97">
              <w:rPr>
                <w:rFonts w:asciiTheme="minorHAnsi" w:hAnsiTheme="minorHAnsi" w:cstheme="minorHAnsi"/>
                <w:szCs w:val="18"/>
              </w:rPr>
              <w:t xml:space="preserve">ycińska Katarzyna </w:t>
            </w:r>
            <w:r w:rsidRPr="00AB7B97">
              <w:rPr>
                <w:rFonts w:asciiTheme="minorHAnsi" w:hAnsiTheme="minorHAnsi" w:cstheme="minorHAnsi"/>
                <w:bCs/>
                <w:szCs w:val="18"/>
              </w:rPr>
              <w:t>MD, PhD, Prof</w:t>
            </w:r>
            <w:r w:rsidRPr="00AB7B97">
              <w:rPr>
                <w:rFonts w:asciiTheme="minorHAnsi" w:hAnsiTheme="minorHAnsi" w:cstheme="minorHAnsi"/>
                <w:szCs w:val="18"/>
              </w:rPr>
              <w:t>.</w:t>
            </w:r>
            <w:r>
              <w:rPr>
                <w:rFonts w:asciiTheme="minorHAnsi" w:hAnsiTheme="minorHAnsi" w:cstheme="minorHAnsi"/>
                <w:szCs w:val="18"/>
              </w:rPr>
              <w:t xml:space="preserve"> </w:t>
            </w:r>
            <w:hyperlink r:id="rId9" w:history="1">
              <w:r w:rsidRPr="009C32B5">
                <w:rPr>
                  <w:rStyle w:val="Hipercze"/>
                  <w:rFonts w:asciiTheme="minorHAnsi" w:hAnsiTheme="minorHAnsi" w:cstheme="minorHAnsi"/>
                  <w:szCs w:val="18"/>
                </w:rPr>
                <w:t>katarzyna.zycinska@wum.edu.pl</w:t>
              </w:r>
            </w:hyperlink>
          </w:p>
        </w:tc>
      </w:tr>
      <w:tr w:rsidR="0015268F" w:rsidRPr="0015268F" w14:paraId="52E84EAE"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5D6C44C7" w14:textId="5D1BD2B9" w:rsidR="0015268F" w:rsidRPr="003F2DE8" w:rsidRDefault="0015268F" w:rsidP="0015268F">
            <w:pPr>
              <w:spacing w:after="0" w:line="259" w:lineRule="auto"/>
              <w:ind w:left="0" w:firstLine="0"/>
              <w:rPr>
                <w:b/>
                <w:color w:val="auto"/>
                <w:lang w:val="en-US"/>
              </w:rPr>
            </w:pPr>
            <w:r w:rsidRPr="003F2DE8">
              <w:rPr>
                <w:b/>
                <w:color w:val="auto"/>
                <w:lang w:val="en-US"/>
              </w:rPr>
              <w:t xml:space="preserve">Course coordinator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3F5E14A" w14:textId="77777777" w:rsidR="0015268F" w:rsidRDefault="0015268F" w:rsidP="0015268F">
            <w:pPr>
              <w:spacing w:line="360" w:lineRule="auto"/>
              <w:rPr>
                <w:rFonts w:asciiTheme="minorHAnsi" w:hAnsiTheme="minorHAnsi" w:cstheme="minorHAnsi"/>
                <w:szCs w:val="18"/>
              </w:rPr>
            </w:pPr>
            <w:r w:rsidRPr="00AB7B97">
              <w:rPr>
                <w:rFonts w:asciiTheme="minorHAnsi" w:hAnsiTheme="minorHAnsi" w:cstheme="minorHAnsi"/>
                <w:szCs w:val="18"/>
              </w:rPr>
              <w:t xml:space="preserve">Życińska Katarzyna </w:t>
            </w:r>
            <w:r w:rsidRPr="00AB7B97">
              <w:rPr>
                <w:rFonts w:asciiTheme="minorHAnsi" w:hAnsiTheme="minorHAnsi" w:cstheme="minorHAnsi"/>
                <w:bCs/>
                <w:szCs w:val="18"/>
              </w:rPr>
              <w:t>MD, PhD, Prof</w:t>
            </w:r>
            <w:r w:rsidRPr="00AB7B97">
              <w:rPr>
                <w:rFonts w:asciiTheme="minorHAnsi" w:hAnsiTheme="minorHAnsi" w:cstheme="minorHAnsi"/>
                <w:szCs w:val="18"/>
              </w:rPr>
              <w:t>.</w:t>
            </w:r>
            <w:r>
              <w:rPr>
                <w:rFonts w:asciiTheme="minorHAnsi" w:hAnsiTheme="minorHAnsi" w:cstheme="minorHAnsi"/>
                <w:szCs w:val="18"/>
              </w:rPr>
              <w:t xml:space="preserve"> </w:t>
            </w:r>
            <w:hyperlink r:id="rId10" w:history="1">
              <w:r w:rsidRPr="009C32B5">
                <w:rPr>
                  <w:rStyle w:val="Hipercze"/>
                  <w:rFonts w:asciiTheme="minorHAnsi" w:hAnsiTheme="minorHAnsi" w:cstheme="minorHAnsi"/>
                  <w:szCs w:val="18"/>
                </w:rPr>
                <w:t>katarzyna.zycinska@wum.edu.pl</w:t>
              </w:r>
            </w:hyperlink>
          </w:p>
          <w:p w14:paraId="1D975D70" w14:textId="6AD0C6E5" w:rsidR="0015268F" w:rsidRPr="0015268F" w:rsidRDefault="0015268F" w:rsidP="0015268F">
            <w:pPr>
              <w:spacing w:after="0" w:line="259" w:lineRule="auto"/>
              <w:ind w:left="0" w:firstLine="0"/>
              <w:rPr>
                <w:b/>
                <w:color w:val="262626" w:themeColor="text1" w:themeTint="D9"/>
              </w:rPr>
            </w:pPr>
            <w:r>
              <w:rPr>
                <w:rFonts w:asciiTheme="minorHAnsi" w:hAnsiTheme="minorHAnsi" w:cstheme="minorHAnsi"/>
                <w:szCs w:val="18"/>
              </w:rPr>
              <w:t>P</w:t>
            </w:r>
            <w:r>
              <w:t>uchala Mateusz</w:t>
            </w:r>
            <w:r w:rsidRPr="00AB7B97">
              <w:rPr>
                <w:rFonts w:asciiTheme="minorHAnsi" w:hAnsiTheme="minorHAnsi" w:cstheme="minorHAnsi"/>
                <w:szCs w:val="18"/>
              </w:rPr>
              <w:t xml:space="preserve"> MD</w:t>
            </w:r>
            <w:r>
              <w:rPr>
                <w:rFonts w:asciiTheme="minorHAnsi" w:hAnsiTheme="minorHAnsi" w:cstheme="minorHAnsi"/>
                <w:szCs w:val="18"/>
              </w:rPr>
              <w:t>, PhD</w:t>
            </w:r>
            <w:r w:rsidRPr="00AB7B97">
              <w:rPr>
                <w:rFonts w:asciiTheme="minorHAnsi" w:hAnsiTheme="minorHAnsi" w:cstheme="minorHAnsi"/>
                <w:szCs w:val="18"/>
              </w:rPr>
              <w:t xml:space="preserve">, </w:t>
            </w:r>
            <w:r>
              <w:rPr>
                <w:rFonts w:asciiTheme="minorHAnsi" w:hAnsiTheme="minorHAnsi" w:cstheme="minorHAnsi"/>
                <w:szCs w:val="18"/>
              </w:rPr>
              <w:t xml:space="preserve"> </w:t>
            </w:r>
            <w:hyperlink r:id="rId11" w:history="1">
              <w:r w:rsidRPr="006E53CF">
                <w:rPr>
                  <w:rStyle w:val="Hipercze"/>
                </w:rPr>
                <w:t>family.medicine</w:t>
              </w:r>
              <w:r w:rsidRPr="006E53CF">
                <w:rPr>
                  <w:rStyle w:val="Hipercze"/>
                  <w:rFonts w:asciiTheme="minorHAnsi" w:hAnsiTheme="minorHAnsi" w:cstheme="minorHAnsi"/>
                  <w:szCs w:val="18"/>
                </w:rPr>
                <w:t>@wum.edu.pl</w:t>
              </w:r>
            </w:hyperlink>
          </w:p>
        </w:tc>
      </w:tr>
      <w:tr w:rsidR="0015268F" w:rsidRPr="0015268F" w14:paraId="1C47B7EB" w14:textId="77777777" w:rsidTr="00CE458C">
        <w:trPr>
          <w:trHeight w:val="510"/>
        </w:trPr>
        <w:tc>
          <w:tcPr>
            <w:tcW w:w="3052" w:type="dxa"/>
            <w:tcBorders>
              <w:top w:val="single" w:sz="6" w:space="0" w:color="AAAAAA"/>
              <w:left w:val="single" w:sz="6" w:space="0" w:color="AAAAAA"/>
              <w:bottom w:val="single" w:sz="6" w:space="0" w:color="AAAAAA"/>
              <w:right w:val="single" w:sz="6" w:space="0" w:color="AAAAAA"/>
            </w:tcBorders>
          </w:tcPr>
          <w:p w14:paraId="0EF45A6F" w14:textId="3B60E41E" w:rsidR="0015268F" w:rsidRPr="003F2DE8" w:rsidRDefault="0015268F" w:rsidP="0015268F">
            <w:pPr>
              <w:spacing w:after="0" w:line="259" w:lineRule="auto"/>
              <w:ind w:left="0" w:firstLine="0"/>
              <w:rPr>
                <w:b/>
                <w:color w:val="auto"/>
                <w:lang w:val="en-US"/>
              </w:rPr>
            </w:pPr>
            <w:r w:rsidRPr="003F2DE8">
              <w:rPr>
                <w:b/>
                <w:color w:val="auto"/>
                <w:lang w:val="en-US"/>
              </w:rPr>
              <w:t xml:space="preserve">Person responsible for syllabus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F3E18BC" w14:textId="2F87804E" w:rsidR="0015268F" w:rsidRPr="0015268F" w:rsidRDefault="0015268F" w:rsidP="0015268F">
            <w:pPr>
              <w:spacing w:after="0" w:line="259" w:lineRule="auto"/>
              <w:ind w:left="0" w:firstLine="0"/>
              <w:rPr>
                <w:b/>
                <w:color w:val="262626" w:themeColor="text1" w:themeTint="D9"/>
              </w:rPr>
            </w:pPr>
            <w:r w:rsidRPr="00AB7B97">
              <w:rPr>
                <w:rFonts w:asciiTheme="minorHAnsi" w:hAnsiTheme="minorHAnsi" w:cstheme="minorHAnsi"/>
                <w:szCs w:val="18"/>
              </w:rPr>
              <w:t xml:space="preserve">Życińska Katarzyna </w:t>
            </w:r>
            <w:r w:rsidRPr="00AB7B97">
              <w:rPr>
                <w:rFonts w:asciiTheme="minorHAnsi" w:hAnsiTheme="minorHAnsi" w:cstheme="minorHAnsi"/>
                <w:bCs/>
                <w:szCs w:val="18"/>
              </w:rPr>
              <w:t>MD, PhD, Prof</w:t>
            </w:r>
            <w:r w:rsidRPr="00AB7B97">
              <w:rPr>
                <w:rFonts w:asciiTheme="minorHAnsi" w:hAnsiTheme="minorHAnsi" w:cstheme="minorHAnsi"/>
                <w:szCs w:val="18"/>
              </w:rPr>
              <w:t>.</w:t>
            </w:r>
            <w:r>
              <w:rPr>
                <w:rFonts w:asciiTheme="minorHAnsi" w:hAnsiTheme="minorHAnsi" w:cstheme="minorHAnsi"/>
                <w:szCs w:val="18"/>
              </w:rPr>
              <w:t xml:space="preserve"> </w:t>
            </w:r>
            <w:hyperlink r:id="rId12" w:history="1">
              <w:r w:rsidRPr="009C32B5">
                <w:rPr>
                  <w:rStyle w:val="Hipercze"/>
                  <w:rFonts w:asciiTheme="minorHAnsi" w:hAnsiTheme="minorHAnsi" w:cstheme="minorHAnsi"/>
                  <w:szCs w:val="18"/>
                </w:rPr>
                <w:t>katarzyna.zycinska@wum.edu.pl</w:t>
              </w:r>
            </w:hyperlink>
          </w:p>
        </w:tc>
      </w:tr>
      <w:tr w:rsidR="0015268F" w:rsidRPr="002E1DE6" w14:paraId="4FD7B3DA" w14:textId="77777777" w:rsidTr="006C1F46">
        <w:trPr>
          <w:trHeight w:val="510"/>
        </w:trPr>
        <w:tc>
          <w:tcPr>
            <w:tcW w:w="3052" w:type="dxa"/>
            <w:tcBorders>
              <w:top w:val="single" w:sz="6" w:space="0" w:color="AAAAAA"/>
              <w:left w:val="single" w:sz="6" w:space="0" w:color="AAAAAA"/>
              <w:bottom w:val="single" w:sz="6" w:space="0" w:color="AAAAAA"/>
              <w:right w:val="single" w:sz="6" w:space="0" w:color="AAAAAA"/>
            </w:tcBorders>
          </w:tcPr>
          <w:p w14:paraId="614EF4A6" w14:textId="529EBD12" w:rsidR="0015268F" w:rsidRPr="003F2DE8" w:rsidRDefault="0015268F" w:rsidP="0015268F">
            <w:pPr>
              <w:spacing w:after="0" w:line="259" w:lineRule="auto"/>
              <w:ind w:left="0" w:firstLine="0"/>
              <w:rPr>
                <w:b/>
                <w:color w:val="auto"/>
                <w:lang w:val="en-US"/>
              </w:rPr>
            </w:pPr>
            <w:r w:rsidRPr="003F2DE8">
              <w:rPr>
                <w:b/>
                <w:color w:val="auto"/>
                <w:lang w:val="en-US"/>
              </w:rPr>
              <w:t>Teachers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4B47E7A" w14:textId="3B17736A" w:rsidR="0015268F" w:rsidRDefault="0015268F" w:rsidP="0015268F">
            <w:pPr>
              <w:spacing w:after="0" w:line="259" w:lineRule="auto"/>
              <w:ind w:left="0" w:firstLine="0"/>
              <w:rPr>
                <w:bCs/>
                <w:color w:val="auto"/>
              </w:rPr>
            </w:pPr>
            <w:r>
              <w:rPr>
                <w:bCs/>
                <w:color w:val="auto"/>
              </w:rPr>
              <w:t>Durajski Łukasz MD</w:t>
            </w:r>
          </w:p>
          <w:p w14:paraId="0DB37A0F" w14:textId="5E29EA78" w:rsidR="0015268F" w:rsidRDefault="0015268F" w:rsidP="0015268F">
            <w:pPr>
              <w:spacing w:after="0" w:line="259" w:lineRule="auto"/>
              <w:ind w:left="0" w:firstLine="0"/>
              <w:rPr>
                <w:bCs/>
                <w:color w:val="auto"/>
              </w:rPr>
            </w:pPr>
            <w:r>
              <w:rPr>
                <w:bCs/>
                <w:color w:val="auto"/>
              </w:rPr>
              <w:t>Gałczyński Adam MD</w:t>
            </w:r>
          </w:p>
          <w:p w14:paraId="0914DE8E" w14:textId="2360567B" w:rsidR="0015268F" w:rsidRDefault="00D734D4" w:rsidP="0015268F">
            <w:pPr>
              <w:spacing w:after="0" w:line="259" w:lineRule="auto"/>
              <w:ind w:left="0" w:firstLine="0"/>
              <w:rPr>
                <w:bCs/>
                <w:color w:val="auto"/>
              </w:rPr>
            </w:pPr>
            <w:r>
              <w:rPr>
                <w:bCs/>
                <w:color w:val="auto"/>
              </w:rPr>
              <w:t>Górecki-Gomoła Adam MD</w:t>
            </w:r>
          </w:p>
          <w:p w14:paraId="3C6E6209" w14:textId="07BE4174" w:rsidR="00D734D4" w:rsidRDefault="00D734D4" w:rsidP="0015268F">
            <w:pPr>
              <w:spacing w:after="0" w:line="259" w:lineRule="auto"/>
              <w:ind w:left="0" w:firstLine="0"/>
              <w:rPr>
                <w:bCs/>
                <w:color w:val="auto"/>
              </w:rPr>
            </w:pPr>
            <w:r>
              <w:rPr>
                <w:bCs/>
                <w:color w:val="auto"/>
              </w:rPr>
              <w:t>Kalisz Marcin MD</w:t>
            </w:r>
          </w:p>
          <w:p w14:paraId="1B64C000" w14:textId="77777777" w:rsidR="0015268F" w:rsidRDefault="0015268F" w:rsidP="0015268F">
            <w:pPr>
              <w:spacing w:after="0" w:line="259" w:lineRule="auto"/>
              <w:ind w:left="0" w:firstLine="0"/>
              <w:rPr>
                <w:bCs/>
                <w:color w:val="auto"/>
              </w:rPr>
            </w:pPr>
            <w:r w:rsidRPr="00AB7B97">
              <w:rPr>
                <w:bCs/>
                <w:color w:val="auto"/>
              </w:rPr>
              <w:t xml:space="preserve">Kowalik Jolanta </w:t>
            </w:r>
            <w:r>
              <w:rPr>
                <w:bCs/>
                <w:color w:val="auto"/>
              </w:rPr>
              <w:t>PhD</w:t>
            </w:r>
          </w:p>
          <w:p w14:paraId="01F3B9D7" w14:textId="62EAB0BD" w:rsidR="004556E4" w:rsidRDefault="004556E4" w:rsidP="0015268F">
            <w:pPr>
              <w:spacing w:after="0" w:line="259" w:lineRule="auto"/>
              <w:ind w:left="0" w:firstLine="0"/>
              <w:rPr>
                <w:bCs/>
                <w:color w:val="auto"/>
              </w:rPr>
            </w:pPr>
            <w:r>
              <w:rPr>
                <w:bCs/>
                <w:color w:val="auto"/>
              </w:rPr>
              <w:t>Pasierb Anna MD</w:t>
            </w:r>
          </w:p>
          <w:p w14:paraId="032683E4" w14:textId="77777777" w:rsidR="0015268F" w:rsidRDefault="0015268F" w:rsidP="0015268F">
            <w:pPr>
              <w:spacing w:after="0" w:line="259" w:lineRule="auto"/>
              <w:ind w:left="0" w:firstLine="0"/>
              <w:rPr>
                <w:bCs/>
                <w:color w:val="auto"/>
              </w:rPr>
            </w:pPr>
            <w:r>
              <w:rPr>
                <w:bCs/>
                <w:color w:val="auto"/>
              </w:rPr>
              <w:t>Puchala Mateusz MD. PhD</w:t>
            </w:r>
          </w:p>
          <w:p w14:paraId="7A0E1C47" w14:textId="77BD70B7" w:rsidR="004556E4" w:rsidRDefault="004556E4" w:rsidP="0015268F">
            <w:pPr>
              <w:spacing w:after="0" w:line="259" w:lineRule="auto"/>
              <w:ind w:left="0" w:firstLine="0"/>
              <w:rPr>
                <w:bCs/>
                <w:color w:val="auto"/>
              </w:rPr>
            </w:pPr>
            <w:r>
              <w:rPr>
                <w:bCs/>
                <w:color w:val="auto"/>
              </w:rPr>
              <w:t>Szwaj Magdalena MD</w:t>
            </w:r>
          </w:p>
          <w:p w14:paraId="1288DFB9" w14:textId="77777777" w:rsidR="0015268F" w:rsidRDefault="0015268F" w:rsidP="0015268F">
            <w:pPr>
              <w:spacing w:after="0" w:line="259" w:lineRule="auto"/>
              <w:ind w:left="0" w:firstLine="0"/>
              <w:rPr>
                <w:bCs/>
                <w:color w:val="auto"/>
              </w:rPr>
            </w:pPr>
            <w:r>
              <w:rPr>
                <w:bCs/>
                <w:color w:val="auto"/>
              </w:rPr>
              <w:t>Szydlarska Dorota MD, PhD</w:t>
            </w:r>
          </w:p>
          <w:p w14:paraId="767C4146" w14:textId="77777777" w:rsidR="0015268F" w:rsidRDefault="0015268F" w:rsidP="0015268F">
            <w:pPr>
              <w:spacing w:after="0" w:line="259" w:lineRule="auto"/>
              <w:ind w:left="0" w:firstLine="0"/>
              <w:rPr>
                <w:bCs/>
                <w:color w:val="auto"/>
              </w:rPr>
            </w:pPr>
            <w:r>
              <w:rPr>
                <w:bCs/>
                <w:color w:val="auto"/>
              </w:rPr>
              <w:t>Zielonka Maria Tadeusz MD, PhD, associate Prof.</w:t>
            </w:r>
          </w:p>
          <w:p w14:paraId="17E117CA" w14:textId="40D73726" w:rsidR="0015268F" w:rsidRDefault="0015268F" w:rsidP="0015268F">
            <w:pPr>
              <w:spacing w:after="0" w:line="259" w:lineRule="auto"/>
              <w:ind w:left="0" w:firstLine="0"/>
              <w:rPr>
                <w:bCs/>
                <w:color w:val="auto"/>
              </w:rPr>
            </w:pPr>
            <w:r w:rsidRPr="00AB7B97">
              <w:rPr>
                <w:bCs/>
                <w:color w:val="auto"/>
              </w:rPr>
              <w:t>Z</w:t>
            </w:r>
            <w:r w:rsidR="00BB0BB4">
              <w:rPr>
                <w:bCs/>
                <w:color w:val="auto"/>
              </w:rPr>
              <w:t>bucka</w:t>
            </w:r>
            <w:r w:rsidRPr="00AB7B97">
              <w:rPr>
                <w:bCs/>
                <w:color w:val="auto"/>
              </w:rPr>
              <w:t xml:space="preserve"> Ewa MD, PhD</w:t>
            </w:r>
          </w:p>
          <w:p w14:paraId="315A4F84" w14:textId="77777777" w:rsidR="0015268F" w:rsidRPr="00AB7B97" w:rsidRDefault="0015268F" w:rsidP="0015268F">
            <w:pPr>
              <w:spacing w:line="360" w:lineRule="auto"/>
              <w:rPr>
                <w:rFonts w:asciiTheme="minorHAnsi" w:eastAsia="Times New Roman" w:hAnsiTheme="minorHAnsi" w:cstheme="minorHAnsi"/>
                <w:color w:val="auto"/>
                <w:szCs w:val="18"/>
              </w:rPr>
            </w:pPr>
            <w:r w:rsidRPr="00AB7B97">
              <w:rPr>
                <w:rFonts w:asciiTheme="minorHAnsi" w:hAnsiTheme="minorHAnsi" w:cstheme="minorHAnsi"/>
                <w:szCs w:val="18"/>
              </w:rPr>
              <w:lastRenderedPageBreak/>
              <w:t xml:space="preserve">Życińska Katarzyna </w:t>
            </w:r>
            <w:r w:rsidRPr="00AB7B97">
              <w:rPr>
                <w:rFonts w:asciiTheme="minorHAnsi" w:hAnsiTheme="minorHAnsi" w:cstheme="minorHAnsi"/>
                <w:bCs/>
                <w:szCs w:val="18"/>
              </w:rPr>
              <w:t>MD, PhD, Prof</w:t>
            </w:r>
            <w:r w:rsidRPr="00AB7B97">
              <w:rPr>
                <w:rFonts w:asciiTheme="minorHAnsi" w:hAnsiTheme="minorHAnsi" w:cstheme="minorHAnsi"/>
                <w:szCs w:val="18"/>
              </w:rPr>
              <w:t>.</w:t>
            </w:r>
          </w:p>
          <w:p w14:paraId="70A93818" w14:textId="77777777" w:rsidR="0015268F" w:rsidRPr="00FB304F" w:rsidRDefault="0015268F" w:rsidP="0015268F">
            <w:pPr>
              <w:spacing w:after="0" w:line="259" w:lineRule="auto"/>
              <w:ind w:left="0" w:firstLine="0"/>
              <w:rPr>
                <w:b/>
                <w:lang w:val="en-US"/>
              </w:rPr>
            </w:pPr>
            <w:r w:rsidRPr="00FB304F">
              <w:rPr>
                <w:b/>
                <w:lang w:val="en-US"/>
              </w:rPr>
              <w:t>Practical classes:</w:t>
            </w:r>
          </w:p>
          <w:p w14:paraId="67A75CF0" w14:textId="77777777" w:rsidR="002E1DE6" w:rsidRDefault="002E1DE6" w:rsidP="002E1DE6">
            <w:pPr>
              <w:spacing w:after="0" w:line="259" w:lineRule="auto"/>
              <w:ind w:left="0" w:firstLine="0"/>
              <w:rPr>
                <w:bCs/>
                <w:lang w:val="en-US"/>
              </w:rPr>
            </w:pPr>
            <w:r>
              <w:rPr>
                <w:bCs/>
                <w:lang w:val="en-US"/>
              </w:rPr>
              <w:t>Family Medicine PIM MSWiA Health Centre group</w:t>
            </w:r>
          </w:p>
          <w:p w14:paraId="1AA55049" w14:textId="77777777" w:rsidR="002E1DE6" w:rsidRPr="00FB304F" w:rsidRDefault="002E1DE6" w:rsidP="002E1DE6">
            <w:pPr>
              <w:spacing w:after="0" w:line="259" w:lineRule="auto"/>
              <w:ind w:left="0" w:firstLine="0"/>
              <w:rPr>
                <w:bCs/>
                <w:lang w:val="en-US"/>
              </w:rPr>
            </w:pPr>
            <w:r w:rsidRPr="00FB304F">
              <w:rPr>
                <w:bCs/>
                <w:lang w:val="en-US"/>
              </w:rPr>
              <w:t>Biovena Health Centre group</w:t>
            </w:r>
          </w:p>
          <w:p w14:paraId="5305C5FA" w14:textId="77777777" w:rsidR="002E1DE6" w:rsidRDefault="002E1DE6" w:rsidP="002E1DE6">
            <w:pPr>
              <w:spacing w:after="0" w:line="259" w:lineRule="auto"/>
              <w:ind w:left="0" w:firstLine="0"/>
              <w:rPr>
                <w:lang w:val="en-US"/>
              </w:rPr>
            </w:pPr>
            <w:r>
              <w:rPr>
                <w:lang w:val="en-US"/>
              </w:rPr>
              <w:t>FAMILIA Pruszków Health Centre group</w:t>
            </w:r>
          </w:p>
          <w:p w14:paraId="2D0C66FD" w14:textId="1F88F046" w:rsidR="0015268F" w:rsidRPr="003F2DE8" w:rsidRDefault="002E1DE6" w:rsidP="002E1DE6">
            <w:pPr>
              <w:spacing w:after="0" w:line="259" w:lineRule="auto"/>
              <w:ind w:left="0" w:firstLine="0"/>
              <w:rPr>
                <w:b/>
                <w:color w:val="262626" w:themeColor="text1" w:themeTint="D9"/>
                <w:lang w:val="en-US"/>
              </w:rPr>
            </w:pPr>
            <w:r w:rsidRPr="002E1DE6">
              <w:rPr>
                <w:szCs w:val="18"/>
                <w:lang w:val="en-US"/>
              </w:rPr>
              <w:t>Warszawa Wola-Śródmieście Health Centre group</w:t>
            </w:r>
          </w:p>
        </w:tc>
      </w:tr>
    </w:tbl>
    <w:p w14:paraId="6766E821" w14:textId="6B791988" w:rsidR="00C01834" w:rsidRPr="003F2DE8" w:rsidRDefault="00C01834" w:rsidP="00E55362">
      <w:pPr>
        <w:spacing w:after="11" w:line="259" w:lineRule="auto"/>
        <w:ind w:left="0" w:firstLine="0"/>
        <w:rPr>
          <w:color w:val="auto"/>
          <w:sz w:val="24"/>
          <w:szCs w:val="24"/>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8"/>
        <w:gridCol w:w="1325"/>
        <w:gridCol w:w="1630"/>
        <w:gridCol w:w="1630"/>
      </w:tblGrid>
      <w:tr w:rsidR="00C92ECE" w:rsidRPr="003F2DE8" w14:paraId="6FF29CB3" w14:textId="77777777" w:rsidTr="003F2DE8">
        <w:trPr>
          <w:trHeight w:val="510"/>
        </w:trPr>
        <w:tc>
          <w:tcPr>
            <w:tcW w:w="10190" w:type="dxa"/>
            <w:gridSpan w:val="5"/>
            <w:tcBorders>
              <w:top w:val="single" w:sz="6" w:space="0" w:color="AAAAAA"/>
              <w:left w:val="single" w:sz="6" w:space="0" w:color="AAAAAA"/>
              <w:bottom w:val="single" w:sz="6" w:space="0" w:color="AAAAAA"/>
              <w:right w:val="single" w:sz="6" w:space="0" w:color="AAAAAA"/>
            </w:tcBorders>
            <w:vAlign w:val="center"/>
          </w:tcPr>
          <w:p w14:paraId="02E6EBD9" w14:textId="55CE3C70" w:rsidR="00C92ECE" w:rsidRPr="003F2DE8" w:rsidRDefault="006D6C67" w:rsidP="00C92ECE">
            <w:pPr>
              <w:pStyle w:val="Akapitzlist"/>
              <w:numPr>
                <w:ilvl w:val="0"/>
                <w:numId w:val="1"/>
              </w:numPr>
              <w:spacing w:after="0" w:line="236" w:lineRule="auto"/>
              <w:rPr>
                <w:b/>
                <w:smallCaps/>
                <w:color w:val="auto"/>
                <w:lang w:val="en-US"/>
              </w:rPr>
            </w:pPr>
            <w:r w:rsidRPr="003F2DE8">
              <w:rPr>
                <w:b/>
                <w:smallCaps/>
                <w:color w:val="auto"/>
                <w:sz w:val="24"/>
                <w:lang w:val="en-US"/>
              </w:rPr>
              <w:t>basic information</w:t>
            </w:r>
          </w:p>
        </w:tc>
      </w:tr>
      <w:tr w:rsidR="0015268F" w:rsidRPr="003F2DE8" w14:paraId="64C7F4EA" w14:textId="77777777" w:rsidTr="003F2DE8">
        <w:trPr>
          <w:trHeight w:val="510"/>
        </w:trPr>
        <w:tc>
          <w:tcPr>
            <w:tcW w:w="1827" w:type="dxa"/>
            <w:tcBorders>
              <w:top w:val="single" w:sz="6" w:space="0" w:color="AAAAAA"/>
              <w:left w:val="single" w:sz="6" w:space="0" w:color="AAAAAA"/>
              <w:bottom w:val="single" w:sz="6" w:space="0" w:color="AAAAAA"/>
              <w:right w:val="single" w:sz="6" w:space="0" w:color="AAAAAA"/>
            </w:tcBorders>
            <w:vAlign w:val="center"/>
          </w:tcPr>
          <w:p w14:paraId="40EF097C" w14:textId="27425DCE" w:rsidR="0015268F" w:rsidRPr="003F2DE8" w:rsidRDefault="0015268F" w:rsidP="0015268F">
            <w:pPr>
              <w:spacing w:after="0" w:line="259" w:lineRule="auto"/>
              <w:ind w:left="0" w:firstLine="0"/>
              <w:rPr>
                <w:color w:val="auto"/>
                <w:lang w:val="en-US"/>
              </w:rPr>
            </w:pPr>
            <w:r w:rsidRPr="003F2DE8">
              <w:rPr>
                <w:b/>
                <w:color w:val="auto"/>
                <w:lang w:val="en-US"/>
              </w:rPr>
              <w:t xml:space="preserve">Year and semester </w:t>
            </w:r>
            <w:r w:rsidRPr="003F2DE8">
              <w:rPr>
                <w:b/>
                <w:color w:val="auto"/>
                <w:lang w:val="en-US"/>
              </w:rPr>
              <w:br/>
              <w:t>of studies</w:t>
            </w:r>
          </w:p>
        </w:tc>
        <w:tc>
          <w:tcPr>
            <w:tcW w:w="5103"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4784FA8" w14:textId="068C2E61" w:rsidR="0015268F" w:rsidRPr="003F2DE8" w:rsidRDefault="0015268F" w:rsidP="0015268F">
            <w:pPr>
              <w:spacing w:after="0" w:line="259" w:lineRule="auto"/>
              <w:ind w:left="0" w:firstLine="0"/>
              <w:rPr>
                <w:color w:val="auto"/>
                <w:lang w:val="en-US"/>
              </w:rPr>
            </w:pPr>
            <w:r>
              <w:rPr>
                <w:color w:val="auto"/>
                <w:lang w:val="en-US"/>
              </w:rPr>
              <w:t>IV year, 8 semester (summer)</w:t>
            </w:r>
          </w:p>
        </w:tc>
        <w:tc>
          <w:tcPr>
            <w:tcW w:w="1630" w:type="dxa"/>
            <w:tcBorders>
              <w:top w:val="single" w:sz="6" w:space="0" w:color="AAAAAA"/>
              <w:left w:val="single" w:sz="6" w:space="0" w:color="AAAAAA"/>
              <w:bottom w:val="single" w:sz="6" w:space="0" w:color="AAAAAA"/>
              <w:right w:val="single" w:sz="6" w:space="0" w:color="AAAAAA"/>
            </w:tcBorders>
            <w:vAlign w:val="center"/>
          </w:tcPr>
          <w:p w14:paraId="30DE7BC8" w14:textId="77CB9893" w:rsidR="0015268F" w:rsidRPr="003F2DE8" w:rsidRDefault="0015268F" w:rsidP="0015268F">
            <w:pPr>
              <w:spacing w:after="0" w:line="236" w:lineRule="auto"/>
              <w:ind w:left="0" w:firstLine="0"/>
              <w:rPr>
                <w:color w:val="auto"/>
                <w:lang w:val="en-US"/>
              </w:rPr>
            </w:pPr>
            <w:r w:rsidRPr="003F2DE8">
              <w:rPr>
                <w:b/>
                <w:color w:val="auto"/>
                <w:lang w:val="en-US"/>
              </w:rPr>
              <w:t>Number of  ECTS credits</w:t>
            </w:r>
          </w:p>
        </w:tc>
        <w:tc>
          <w:tcPr>
            <w:tcW w:w="163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25DD52E" w14:textId="71A5178A" w:rsidR="0015268F" w:rsidRPr="003F2DE8" w:rsidRDefault="0015268F" w:rsidP="0015268F">
            <w:pPr>
              <w:spacing w:after="160" w:line="259" w:lineRule="auto"/>
              <w:ind w:left="0"/>
              <w:rPr>
                <w:color w:val="auto"/>
                <w:lang w:val="en-US"/>
              </w:rPr>
            </w:pPr>
            <w:r>
              <w:rPr>
                <w:color w:val="auto"/>
                <w:lang w:val="en-US"/>
              </w:rPr>
              <w:t>2</w:t>
            </w:r>
            <w:r w:rsidRPr="003F2DE8">
              <w:rPr>
                <w:color w:val="auto"/>
                <w:lang w:val="en-US"/>
              </w:rPr>
              <w:t>.00</w:t>
            </w:r>
          </w:p>
        </w:tc>
      </w:tr>
      <w:tr w:rsidR="0015268F" w:rsidRPr="003F2DE8" w14:paraId="0C731368" w14:textId="77777777" w:rsidTr="003F2DE8">
        <w:trPr>
          <w:trHeight w:val="381"/>
        </w:trPr>
        <w:tc>
          <w:tcPr>
            <w:tcW w:w="5605" w:type="dxa"/>
            <w:gridSpan w:val="2"/>
            <w:tcBorders>
              <w:top w:val="single" w:sz="6" w:space="0" w:color="AAAAAA"/>
              <w:left w:val="single" w:sz="6" w:space="0" w:color="AAAAAA"/>
              <w:bottom w:val="single" w:sz="6" w:space="0" w:color="AAAAAA"/>
              <w:right w:val="single" w:sz="6" w:space="0" w:color="AAAAAA"/>
            </w:tcBorders>
            <w:vAlign w:val="center"/>
          </w:tcPr>
          <w:p w14:paraId="7B5A0B9E" w14:textId="3815644E" w:rsidR="0015268F" w:rsidRPr="003F2DE8" w:rsidRDefault="0015268F" w:rsidP="0015268F">
            <w:pPr>
              <w:spacing w:after="0" w:line="259" w:lineRule="auto"/>
              <w:ind w:left="0" w:firstLine="0"/>
              <w:rPr>
                <w:b/>
                <w:smallCaps/>
                <w:color w:val="auto"/>
                <w:sz w:val="22"/>
                <w:lang w:val="en-US"/>
              </w:rPr>
            </w:pPr>
            <w:r w:rsidRPr="003F2DE8">
              <w:rPr>
                <w:b/>
                <w:smallCaps/>
                <w:color w:val="auto"/>
                <w:sz w:val="22"/>
                <w:lang w:val="en-US"/>
              </w:rPr>
              <w:t>forms of classes</w:t>
            </w:r>
          </w:p>
        </w:tc>
        <w:tc>
          <w:tcPr>
            <w:tcW w:w="1325" w:type="dxa"/>
            <w:vMerge w:val="restart"/>
            <w:tcBorders>
              <w:top w:val="single" w:sz="6" w:space="0" w:color="AAAAAA"/>
              <w:left w:val="single" w:sz="6" w:space="0" w:color="AAAAAA"/>
              <w:right w:val="single" w:sz="6" w:space="0" w:color="AAAAAA"/>
            </w:tcBorders>
            <w:vAlign w:val="center"/>
          </w:tcPr>
          <w:p w14:paraId="487CA1D0" w14:textId="27B5CE38" w:rsidR="0015268F" w:rsidRPr="003F2DE8" w:rsidRDefault="0015268F" w:rsidP="0015268F">
            <w:pPr>
              <w:spacing w:after="160" w:line="259" w:lineRule="auto"/>
              <w:ind w:left="0"/>
              <w:rPr>
                <w:b/>
                <w:color w:val="auto"/>
                <w:lang w:val="en-US"/>
              </w:rPr>
            </w:pPr>
            <w:r w:rsidRPr="003F2DE8">
              <w:rPr>
                <w:b/>
                <w:color w:val="auto"/>
                <w:lang w:val="en-US"/>
              </w:rPr>
              <w:t xml:space="preserve">Number </w:t>
            </w:r>
            <w:r w:rsidRPr="003F2DE8">
              <w:rPr>
                <w:b/>
                <w:color w:val="auto"/>
                <w:lang w:val="en-US"/>
              </w:rPr>
              <w:br/>
              <w:t>of hours</w:t>
            </w:r>
          </w:p>
        </w:tc>
        <w:tc>
          <w:tcPr>
            <w:tcW w:w="3260" w:type="dxa"/>
            <w:gridSpan w:val="2"/>
            <w:vMerge w:val="restart"/>
            <w:tcBorders>
              <w:top w:val="single" w:sz="6" w:space="0" w:color="AAAAAA"/>
              <w:left w:val="single" w:sz="6" w:space="0" w:color="AAAAAA"/>
              <w:right w:val="single" w:sz="6" w:space="0" w:color="AAAAAA"/>
            </w:tcBorders>
            <w:vAlign w:val="center"/>
          </w:tcPr>
          <w:p w14:paraId="70587450" w14:textId="2901EDE0" w:rsidR="0015268F" w:rsidRPr="003F2DE8" w:rsidRDefault="0015268F" w:rsidP="0015268F">
            <w:pPr>
              <w:spacing w:after="160" w:line="259" w:lineRule="auto"/>
              <w:ind w:left="0"/>
              <w:rPr>
                <w:b/>
                <w:color w:val="auto"/>
                <w:lang w:val="en-US"/>
              </w:rPr>
            </w:pPr>
            <w:r w:rsidRPr="003F2DE8">
              <w:rPr>
                <w:b/>
                <w:color w:val="auto"/>
                <w:lang w:val="en-US"/>
              </w:rPr>
              <w:t>ECTS credits calculation</w:t>
            </w:r>
          </w:p>
        </w:tc>
      </w:tr>
      <w:tr w:rsidR="0015268F" w:rsidRPr="002E1DE6" w14:paraId="5F7A1749" w14:textId="77777777" w:rsidTr="00564747">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660B9F7B" w14:textId="1B4C113A" w:rsidR="0015268F" w:rsidRPr="003F2DE8" w:rsidRDefault="0015268F" w:rsidP="0015268F">
            <w:pPr>
              <w:spacing w:after="0" w:line="259" w:lineRule="auto"/>
              <w:ind w:left="0" w:firstLine="0"/>
              <w:rPr>
                <w:color w:val="auto"/>
                <w:lang w:val="en-US"/>
              </w:rPr>
            </w:pPr>
            <w:r w:rsidRPr="003F2DE8">
              <w:rPr>
                <w:b/>
                <w:color w:val="auto"/>
                <w:lang w:val="en-US"/>
              </w:rPr>
              <w:t xml:space="preserve">Contacting hours with academic teacher </w:t>
            </w:r>
          </w:p>
        </w:tc>
        <w:tc>
          <w:tcPr>
            <w:tcW w:w="1325" w:type="dxa"/>
            <w:vMerge/>
            <w:tcBorders>
              <w:left w:val="single" w:sz="6" w:space="0" w:color="AAAAAA"/>
              <w:bottom w:val="single" w:sz="6" w:space="0" w:color="AAAAAA"/>
              <w:right w:val="single" w:sz="6" w:space="0" w:color="AAAAAA"/>
            </w:tcBorders>
          </w:tcPr>
          <w:p w14:paraId="66F226CB" w14:textId="25391159" w:rsidR="0015268F" w:rsidRPr="003F2DE8" w:rsidRDefault="0015268F" w:rsidP="0015268F">
            <w:pPr>
              <w:spacing w:after="160" w:line="259" w:lineRule="auto"/>
              <w:ind w:left="0" w:firstLine="0"/>
              <w:rPr>
                <w:color w:val="auto"/>
                <w:lang w:val="en-US"/>
              </w:rPr>
            </w:pPr>
          </w:p>
        </w:tc>
        <w:tc>
          <w:tcPr>
            <w:tcW w:w="3260" w:type="dxa"/>
            <w:gridSpan w:val="2"/>
            <w:vMerge/>
            <w:tcBorders>
              <w:left w:val="single" w:sz="6" w:space="0" w:color="AAAAAA"/>
              <w:bottom w:val="single" w:sz="6" w:space="0" w:color="AAAAAA"/>
              <w:right w:val="single" w:sz="6" w:space="0" w:color="AAAAAA"/>
            </w:tcBorders>
          </w:tcPr>
          <w:p w14:paraId="72C73646" w14:textId="64FBA34B" w:rsidR="0015268F" w:rsidRPr="003F2DE8" w:rsidRDefault="0015268F" w:rsidP="0015268F">
            <w:pPr>
              <w:spacing w:after="160" w:line="259" w:lineRule="auto"/>
              <w:ind w:left="0" w:firstLine="0"/>
              <w:rPr>
                <w:b/>
                <w:color w:val="auto"/>
                <w:lang w:val="en-US"/>
              </w:rPr>
            </w:pPr>
          </w:p>
        </w:tc>
      </w:tr>
      <w:tr w:rsidR="0015268F" w:rsidRPr="003F2DE8" w14:paraId="0E101504"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6A893E5" w14:textId="3CFEE53F" w:rsidR="0015268F" w:rsidRPr="003F2DE8" w:rsidRDefault="0015268F" w:rsidP="0015268F">
            <w:pPr>
              <w:spacing w:after="0" w:line="259" w:lineRule="auto"/>
              <w:ind w:left="0" w:firstLine="0"/>
              <w:rPr>
                <w:color w:val="auto"/>
                <w:lang w:val="en-US"/>
              </w:rPr>
            </w:pPr>
            <w:r w:rsidRPr="003F2DE8">
              <w:rPr>
                <w:color w:val="auto"/>
                <w:lang w:val="en-US"/>
              </w:rPr>
              <w:t>Lecture (L)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3E90C2" w14:textId="77777777" w:rsidR="0015268F" w:rsidRPr="003F2DE8" w:rsidRDefault="0015268F" w:rsidP="0015268F">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4430C6" w14:textId="77777777" w:rsidR="0015268F" w:rsidRPr="003F2DE8" w:rsidRDefault="0015268F" w:rsidP="0015268F">
            <w:pPr>
              <w:spacing w:after="160" w:line="259" w:lineRule="auto"/>
              <w:ind w:left="0" w:firstLine="0"/>
              <w:rPr>
                <w:color w:val="auto"/>
                <w:lang w:val="en-US"/>
              </w:rPr>
            </w:pPr>
          </w:p>
        </w:tc>
      </w:tr>
      <w:tr w:rsidR="0015268F" w:rsidRPr="003F2DE8" w14:paraId="665D086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030250" w14:textId="23712FBA" w:rsidR="0015268F" w:rsidRPr="003F2DE8" w:rsidRDefault="0015268F" w:rsidP="0015268F">
            <w:pPr>
              <w:spacing w:after="0" w:line="259" w:lineRule="auto"/>
              <w:ind w:left="0" w:firstLine="0"/>
              <w:rPr>
                <w:color w:val="auto"/>
                <w:lang w:val="en-US"/>
              </w:rPr>
            </w:pPr>
            <w:r w:rsidRPr="003F2DE8">
              <w:rPr>
                <w:color w:val="auto"/>
                <w:lang w:val="en-US"/>
              </w:rPr>
              <w:t>Seminar (S)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07C71F6" w14:textId="7437890A" w:rsidR="0015268F" w:rsidRPr="003F2DE8" w:rsidRDefault="0015268F" w:rsidP="0015268F">
            <w:pPr>
              <w:spacing w:after="160" w:line="259" w:lineRule="auto"/>
              <w:ind w:left="0" w:firstLine="0"/>
              <w:rPr>
                <w:color w:val="auto"/>
                <w:lang w:val="en-US"/>
              </w:rPr>
            </w:pPr>
            <w:r>
              <w:rPr>
                <w:color w:val="auto"/>
              </w:rPr>
              <w:t>30</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12C9500" w14:textId="11913255" w:rsidR="0015268F" w:rsidRPr="003F2DE8" w:rsidRDefault="0015268F" w:rsidP="0015268F">
            <w:pPr>
              <w:spacing w:after="160" w:line="259" w:lineRule="auto"/>
              <w:ind w:left="0" w:firstLine="0"/>
              <w:rPr>
                <w:color w:val="auto"/>
                <w:lang w:val="en-US"/>
              </w:rPr>
            </w:pPr>
            <w:r>
              <w:rPr>
                <w:color w:val="auto"/>
              </w:rPr>
              <w:t>1,5</w:t>
            </w:r>
          </w:p>
        </w:tc>
      </w:tr>
      <w:tr w:rsidR="0015268F" w:rsidRPr="003F2DE8" w14:paraId="31DDCE0A"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182FD6" w14:textId="2B8E1CE3" w:rsidR="0015268F" w:rsidRPr="003F2DE8" w:rsidRDefault="0015268F" w:rsidP="0015268F">
            <w:pPr>
              <w:spacing w:after="0" w:line="259" w:lineRule="auto"/>
              <w:ind w:left="0" w:firstLine="0"/>
              <w:rPr>
                <w:color w:val="auto"/>
                <w:lang w:val="en-US"/>
              </w:rPr>
            </w:pPr>
            <w:r w:rsidRPr="003F2DE8">
              <w:rPr>
                <w:color w:val="auto"/>
                <w:lang w:val="en-US"/>
              </w:rPr>
              <w:t>Discussions (D)</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EFE51B" w14:textId="77777777" w:rsidR="0015268F" w:rsidRPr="003F2DE8" w:rsidRDefault="0015268F" w:rsidP="0015268F">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A3517C6" w14:textId="77777777" w:rsidR="0015268F" w:rsidRPr="003F2DE8" w:rsidRDefault="0015268F" w:rsidP="0015268F">
            <w:pPr>
              <w:spacing w:after="160" w:line="259" w:lineRule="auto"/>
              <w:ind w:left="0" w:firstLine="0"/>
              <w:rPr>
                <w:color w:val="auto"/>
                <w:lang w:val="en-US"/>
              </w:rPr>
            </w:pPr>
          </w:p>
        </w:tc>
      </w:tr>
      <w:tr w:rsidR="0015268F" w:rsidRPr="003F2DE8" w14:paraId="15F5C049"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5361792" w14:textId="7A64481C" w:rsidR="0015268F" w:rsidRPr="003F2DE8" w:rsidRDefault="0015268F" w:rsidP="0015268F">
            <w:pPr>
              <w:spacing w:after="0" w:line="259" w:lineRule="auto"/>
              <w:ind w:left="0" w:firstLine="0"/>
              <w:rPr>
                <w:color w:val="auto"/>
                <w:lang w:val="en-US"/>
              </w:rPr>
            </w:pPr>
            <w:r w:rsidRPr="003F2DE8">
              <w:rPr>
                <w:color w:val="auto"/>
                <w:lang w:val="en-US"/>
              </w:rPr>
              <w:t>e-learning (e-L)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7330FE3" w14:textId="77777777" w:rsidR="0015268F" w:rsidRPr="003F2DE8" w:rsidRDefault="0015268F" w:rsidP="0015268F">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CF534C1" w14:textId="77777777" w:rsidR="0015268F" w:rsidRPr="003F2DE8" w:rsidRDefault="0015268F" w:rsidP="0015268F">
            <w:pPr>
              <w:spacing w:after="160" w:line="259" w:lineRule="auto"/>
              <w:ind w:left="0" w:firstLine="0"/>
              <w:rPr>
                <w:color w:val="auto"/>
                <w:lang w:val="en-US"/>
              </w:rPr>
            </w:pPr>
          </w:p>
        </w:tc>
      </w:tr>
      <w:tr w:rsidR="0015268F" w:rsidRPr="003F2DE8" w14:paraId="384C3F11"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0FDE60DA" w14:textId="7453CA34" w:rsidR="0015268F" w:rsidRPr="003F2DE8" w:rsidRDefault="0015268F" w:rsidP="0015268F">
            <w:pPr>
              <w:spacing w:after="0" w:line="259" w:lineRule="auto"/>
              <w:ind w:left="0" w:firstLine="0"/>
              <w:rPr>
                <w:color w:val="auto"/>
                <w:lang w:val="en-US"/>
              </w:rPr>
            </w:pPr>
            <w:r w:rsidRPr="003F2DE8">
              <w:rPr>
                <w:color w:val="auto"/>
                <w:lang w:val="en-US"/>
              </w:rPr>
              <w:t>Practical classes (PC)</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13644BD" w14:textId="258E979D" w:rsidR="0015268F" w:rsidRPr="003F2DE8" w:rsidRDefault="0015268F" w:rsidP="0015268F">
            <w:pPr>
              <w:spacing w:after="160" w:line="259" w:lineRule="auto"/>
              <w:ind w:left="0" w:firstLine="0"/>
              <w:rPr>
                <w:color w:val="auto"/>
                <w:lang w:val="en-US"/>
              </w:rPr>
            </w:pPr>
            <w:r>
              <w:rPr>
                <w:color w:val="auto"/>
              </w:rPr>
              <w:t>10</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9F7F3AD" w14:textId="6A5B31FB" w:rsidR="0015268F" w:rsidRPr="003F2DE8" w:rsidRDefault="0015268F" w:rsidP="0015268F">
            <w:pPr>
              <w:spacing w:after="160" w:line="259" w:lineRule="auto"/>
              <w:ind w:left="0" w:firstLine="0"/>
              <w:rPr>
                <w:color w:val="auto"/>
                <w:lang w:val="en-US"/>
              </w:rPr>
            </w:pPr>
            <w:r>
              <w:rPr>
                <w:color w:val="auto"/>
              </w:rPr>
              <w:t>0,5</w:t>
            </w:r>
          </w:p>
        </w:tc>
      </w:tr>
      <w:tr w:rsidR="0015268F" w:rsidRPr="003F2DE8" w14:paraId="549053F5"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601C3588" w14:textId="398177AD" w:rsidR="0015268F" w:rsidRPr="003F2DE8" w:rsidRDefault="0015268F" w:rsidP="0015268F">
            <w:pPr>
              <w:spacing w:after="0" w:line="259" w:lineRule="auto"/>
              <w:ind w:left="0" w:firstLine="0"/>
              <w:rPr>
                <w:color w:val="auto"/>
                <w:lang w:val="en-US"/>
              </w:rPr>
            </w:pPr>
            <w:r w:rsidRPr="003F2DE8">
              <w:rPr>
                <w:color w:val="auto"/>
                <w:lang w:val="en-US"/>
              </w:rPr>
              <w:t>Work placement (WP)</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53E91C0" w14:textId="77777777" w:rsidR="0015268F" w:rsidRPr="003F2DE8" w:rsidRDefault="0015268F" w:rsidP="0015268F">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C6A4971" w14:textId="77777777" w:rsidR="0015268F" w:rsidRPr="003F2DE8" w:rsidRDefault="0015268F" w:rsidP="0015268F">
            <w:pPr>
              <w:spacing w:after="160" w:line="259" w:lineRule="auto"/>
              <w:ind w:left="0" w:firstLine="0"/>
              <w:rPr>
                <w:color w:val="auto"/>
                <w:lang w:val="en-US"/>
              </w:rPr>
            </w:pPr>
          </w:p>
        </w:tc>
      </w:tr>
      <w:tr w:rsidR="0015268F" w:rsidRPr="003F2DE8" w14:paraId="3A068A09" w14:textId="77777777" w:rsidTr="003F2DE8">
        <w:trPr>
          <w:trHeight w:val="391"/>
        </w:trPr>
        <w:tc>
          <w:tcPr>
            <w:tcW w:w="10190" w:type="dxa"/>
            <w:gridSpan w:val="5"/>
            <w:tcBorders>
              <w:top w:val="single" w:sz="6" w:space="0" w:color="AAAAAA"/>
              <w:left w:val="single" w:sz="6" w:space="0" w:color="AAAAAA"/>
              <w:bottom w:val="single" w:sz="6" w:space="0" w:color="AAAAAA"/>
              <w:right w:val="single" w:sz="6" w:space="0" w:color="AAAAAA"/>
            </w:tcBorders>
          </w:tcPr>
          <w:p w14:paraId="3FF1CB06" w14:textId="2EC29D2F" w:rsidR="0015268F" w:rsidRPr="003F2DE8" w:rsidRDefault="0015268F" w:rsidP="0015268F">
            <w:pPr>
              <w:spacing w:after="160" w:line="259" w:lineRule="auto"/>
              <w:ind w:left="0" w:firstLine="0"/>
              <w:rPr>
                <w:b/>
                <w:bCs/>
                <w:color w:val="auto"/>
                <w:lang w:val="en-US"/>
              </w:rPr>
            </w:pPr>
            <w:r w:rsidRPr="003F2DE8">
              <w:rPr>
                <w:b/>
                <w:bCs/>
                <w:color w:val="auto"/>
                <w:lang w:val="en-US"/>
              </w:rPr>
              <w:t>Unassisted student’s work</w:t>
            </w:r>
          </w:p>
        </w:tc>
      </w:tr>
      <w:tr w:rsidR="0015268F" w:rsidRPr="002E1DE6" w14:paraId="4638B00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7EA417B" w14:textId="34DA634F" w:rsidR="0015268F" w:rsidRPr="003F2DE8" w:rsidRDefault="0015268F" w:rsidP="0015268F">
            <w:pPr>
              <w:spacing w:after="0" w:line="259" w:lineRule="auto"/>
              <w:ind w:left="0" w:firstLine="0"/>
              <w:rPr>
                <w:color w:val="auto"/>
                <w:lang w:val="en-US"/>
              </w:rPr>
            </w:pPr>
            <w:r w:rsidRPr="003F2DE8">
              <w:rPr>
                <w:color w:val="auto"/>
                <w:lang w:val="en-US"/>
              </w:rPr>
              <w:t>Preparation for classes and completions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0DEC6BA" w14:textId="77777777" w:rsidR="0015268F" w:rsidRPr="003F2DE8" w:rsidRDefault="0015268F" w:rsidP="0015268F">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D7AAC81" w14:textId="77777777" w:rsidR="0015268F" w:rsidRPr="003F2DE8" w:rsidRDefault="0015268F" w:rsidP="0015268F">
            <w:pPr>
              <w:spacing w:after="160" w:line="259" w:lineRule="auto"/>
              <w:ind w:left="0" w:firstLine="0"/>
              <w:rPr>
                <w:color w:val="auto"/>
                <w:lang w:val="en-US"/>
              </w:rPr>
            </w:pPr>
          </w:p>
        </w:tc>
      </w:tr>
    </w:tbl>
    <w:p w14:paraId="442CD670" w14:textId="0B1953D4"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750"/>
        <w:gridCol w:w="9440"/>
      </w:tblGrid>
      <w:tr w:rsidR="00C92ECE" w:rsidRPr="003F2DE8" w14:paraId="11014E5F" w14:textId="77777777" w:rsidTr="00DA16E6">
        <w:trPr>
          <w:trHeight w:val="258"/>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11414BB0" w14:textId="24055615" w:rsidR="00C92ECE" w:rsidRPr="003F2DE8" w:rsidRDefault="00436457" w:rsidP="00C92ECE">
            <w:pPr>
              <w:pStyle w:val="Akapitzlist"/>
              <w:numPr>
                <w:ilvl w:val="0"/>
                <w:numId w:val="1"/>
              </w:numPr>
              <w:spacing w:after="0" w:line="259" w:lineRule="auto"/>
              <w:ind w:right="353"/>
              <w:rPr>
                <w:b/>
                <w:smallCaps/>
                <w:color w:val="auto"/>
                <w:sz w:val="24"/>
                <w:lang w:val="en-US"/>
              </w:rPr>
            </w:pPr>
            <w:r w:rsidRPr="003F2DE8">
              <w:rPr>
                <w:b/>
                <w:smallCaps/>
                <w:color w:val="auto"/>
                <w:sz w:val="24"/>
                <w:lang w:val="en-US"/>
              </w:rPr>
              <w:t>Course objectives</w:t>
            </w:r>
          </w:p>
        </w:tc>
      </w:tr>
      <w:tr w:rsidR="0015268F" w:rsidRPr="002E1DE6" w14:paraId="4BE2BC01"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072B6F84" w14:textId="64A4FA57" w:rsidR="0015268F" w:rsidRPr="003F2DE8" w:rsidRDefault="0015268F" w:rsidP="0015268F">
            <w:pPr>
              <w:spacing w:after="0" w:line="259" w:lineRule="auto"/>
              <w:ind w:left="33" w:firstLine="0"/>
              <w:jc w:val="center"/>
              <w:rPr>
                <w:color w:val="auto"/>
                <w:lang w:val="en-US"/>
              </w:rPr>
            </w:pPr>
            <w:r w:rsidRPr="003F2DE8">
              <w:rPr>
                <w:color w:val="auto"/>
                <w:lang w:val="en-US"/>
              </w:rPr>
              <w:t>O1</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861D2DA" w14:textId="074118F2" w:rsidR="0015268F" w:rsidRPr="003F2DE8" w:rsidRDefault="0015268F" w:rsidP="0015268F">
            <w:pPr>
              <w:spacing w:after="0" w:line="259" w:lineRule="auto"/>
              <w:ind w:left="0" w:right="353" w:firstLine="0"/>
              <w:rPr>
                <w:color w:val="auto"/>
                <w:lang w:val="en-US"/>
              </w:rPr>
            </w:pPr>
            <w:r w:rsidRPr="002D5D8C">
              <w:rPr>
                <w:color w:val="auto"/>
                <w:lang w:val="en-US"/>
              </w:rPr>
              <w:t>Present basic knowledge on the organization of primary care and practical aspects of simple procedures. Students discuss the principles of family doctor's cooperation with a specialist doctor and pre-and post-hospital care.</w:t>
            </w:r>
          </w:p>
        </w:tc>
      </w:tr>
      <w:tr w:rsidR="0015268F" w:rsidRPr="002E1DE6" w14:paraId="4E0DBB46"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54533ECA" w14:textId="23742689" w:rsidR="0015268F" w:rsidRPr="003F2DE8" w:rsidRDefault="0015268F" w:rsidP="0015268F">
            <w:pPr>
              <w:spacing w:after="0" w:line="259" w:lineRule="auto"/>
              <w:ind w:left="33" w:firstLine="0"/>
              <w:jc w:val="center"/>
              <w:rPr>
                <w:color w:val="auto"/>
                <w:lang w:val="en-US"/>
              </w:rPr>
            </w:pPr>
            <w:r w:rsidRPr="003F2DE8">
              <w:rPr>
                <w:color w:val="auto"/>
                <w:lang w:val="en-US"/>
              </w:rPr>
              <w:t>O2</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89CAFB7" w14:textId="00576360" w:rsidR="0015268F" w:rsidRPr="003F2DE8" w:rsidRDefault="0015268F" w:rsidP="0015268F">
            <w:pPr>
              <w:spacing w:after="0" w:line="259" w:lineRule="auto"/>
              <w:ind w:left="0" w:firstLine="0"/>
              <w:rPr>
                <w:color w:val="auto"/>
                <w:lang w:val="en-US"/>
              </w:rPr>
            </w:pPr>
            <w:r w:rsidRPr="002D5D8C">
              <w:rPr>
                <w:color w:val="auto"/>
                <w:lang w:val="en-US"/>
              </w:rPr>
              <w:t>The most common conditions in primary care (treat a wide range of medical conditions and injuries for patients of all ages, genders, and states of health).</w:t>
            </w:r>
          </w:p>
        </w:tc>
      </w:tr>
      <w:tr w:rsidR="0015268F" w:rsidRPr="002E1DE6" w14:paraId="7A46E8E4"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tcPr>
          <w:p w14:paraId="7FD64451" w14:textId="592F9942" w:rsidR="0015268F" w:rsidRPr="003F2DE8" w:rsidRDefault="0015268F" w:rsidP="0015268F">
            <w:pPr>
              <w:spacing w:after="0" w:line="259" w:lineRule="auto"/>
              <w:ind w:left="33" w:firstLine="0"/>
              <w:jc w:val="center"/>
              <w:rPr>
                <w:color w:val="auto"/>
                <w:lang w:val="en-US"/>
              </w:rPr>
            </w:pPr>
            <w:r w:rsidRPr="003F2DE8">
              <w:rPr>
                <w:color w:val="auto"/>
                <w:lang w:val="en-US"/>
              </w:rPr>
              <w:t>O3</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A07DA19" w14:textId="54CCAA3C" w:rsidR="0015268F" w:rsidRPr="003F2DE8" w:rsidRDefault="0015268F" w:rsidP="0015268F">
            <w:pPr>
              <w:spacing w:after="0" w:line="259" w:lineRule="auto"/>
              <w:ind w:left="0" w:firstLine="0"/>
              <w:rPr>
                <w:color w:val="auto"/>
                <w:lang w:val="en-US"/>
              </w:rPr>
            </w:pPr>
            <w:r w:rsidRPr="002D5D8C">
              <w:rPr>
                <w:color w:val="auto"/>
                <w:lang w:val="en-US"/>
              </w:rPr>
              <w:t>Medical consultation and communication with the patients as family doctor/general practitioner.</w:t>
            </w:r>
          </w:p>
        </w:tc>
      </w:tr>
    </w:tbl>
    <w:p w14:paraId="6B539095" w14:textId="6164ADBA"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2E1DE6" w14:paraId="1A89C8C9" w14:textId="77777777" w:rsidTr="00CA3ACF">
        <w:trPr>
          <w:trHeight w:val="701"/>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207A9A9A" w14:textId="0AE0DAE8" w:rsidR="00CA3ACF" w:rsidRPr="003F2DE8" w:rsidRDefault="00CA3ACF" w:rsidP="00D069B2">
            <w:pPr>
              <w:pStyle w:val="Nagwek1"/>
              <w:numPr>
                <w:ilvl w:val="0"/>
                <w:numId w:val="1"/>
              </w:numPr>
              <w:jc w:val="left"/>
              <w:rPr>
                <w:smallCaps/>
                <w:color w:val="auto"/>
                <w:lang w:val="en-US"/>
              </w:rPr>
            </w:pPr>
            <w:r w:rsidRPr="003F2DE8">
              <w:rPr>
                <w:smallCaps/>
                <w:color w:val="auto"/>
                <w:lang w:val="en-US"/>
              </w:rPr>
              <w:t>S</w:t>
            </w:r>
            <w:r w:rsidR="007111DF" w:rsidRPr="003F2DE8">
              <w:rPr>
                <w:smallCaps/>
                <w:color w:val="auto"/>
                <w:lang w:val="en-US"/>
              </w:rPr>
              <w:t>tandar</w:t>
            </w:r>
            <w:r w:rsidR="00D069B2" w:rsidRPr="003F2DE8">
              <w:rPr>
                <w:smallCaps/>
                <w:color w:val="auto"/>
                <w:lang w:val="en-US"/>
              </w:rPr>
              <w:t>ds</w:t>
            </w:r>
            <w:r w:rsidR="007111DF" w:rsidRPr="003F2DE8">
              <w:rPr>
                <w:smallCaps/>
                <w:color w:val="auto"/>
                <w:lang w:val="en-US"/>
              </w:rPr>
              <w:t xml:space="preserve"> of learning </w:t>
            </w:r>
            <w:r w:rsidRPr="003F2DE8">
              <w:rPr>
                <w:smallCaps/>
                <w:color w:val="auto"/>
                <w:lang w:val="en-US"/>
              </w:rPr>
              <w:t xml:space="preserve">– </w:t>
            </w:r>
            <w:r w:rsidR="007111DF" w:rsidRPr="003F2DE8">
              <w:rPr>
                <w:smallCaps/>
                <w:color w:val="auto"/>
                <w:lang w:val="en-US"/>
              </w:rPr>
              <w:t xml:space="preserve">Detailed </w:t>
            </w:r>
            <w:r w:rsidR="00D069B2" w:rsidRPr="003F2DE8">
              <w:rPr>
                <w:smallCaps/>
                <w:color w:val="auto"/>
                <w:lang w:val="en-US"/>
              </w:rPr>
              <w:t xml:space="preserve">description of </w:t>
            </w:r>
            <w:r w:rsidR="007111DF" w:rsidRPr="003F2DE8">
              <w:rPr>
                <w:smallCaps/>
                <w:color w:val="auto"/>
                <w:lang w:val="en-US"/>
              </w:rPr>
              <w:t xml:space="preserve">effects of learning </w:t>
            </w:r>
          </w:p>
        </w:tc>
      </w:tr>
      <w:tr w:rsidR="00C01834" w:rsidRPr="002E1DE6" w14:paraId="4A87681E" w14:textId="77777777" w:rsidTr="003F2DE8">
        <w:trPr>
          <w:trHeight w:val="2332"/>
        </w:trPr>
        <w:tc>
          <w:tcPr>
            <w:tcW w:w="1530" w:type="dxa"/>
            <w:tcBorders>
              <w:top w:val="single" w:sz="6" w:space="0" w:color="AAAAAA"/>
              <w:left w:val="single" w:sz="6" w:space="0" w:color="AAAAAA"/>
              <w:bottom w:val="single" w:sz="6" w:space="0" w:color="AAAAAA"/>
              <w:right w:val="single" w:sz="6" w:space="0" w:color="AAAAAA"/>
            </w:tcBorders>
          </w:tcPr>
          <w:p w14:paraId="7D027309" w14:textId="4C10B9E1" w:rsidR="004007F3" w:rsidRPr="003F2DE8" w:rsidRDefault="00D069B2" w:rsidP="003F2DE8">
            <w:pPr>
              <w:spacing w:after="0" w:line="259" w:lineRule="auto"/>
              <w:ind w:left="0" w:firstLine="0"/>
              <w:rPr>
                <w:b/>
                <w:color w:val="auto"/>
                <w:lang w:val="en-US"/>
              </w:rPr>
            </w:pPr>
            <w:r w:rsidRPr="003F2DE8">
              <w:rPr>
                <w:b/>
                <w:color w:val="auto"/>
                <w:lang w:val="en-US"/>
              </w:rPr>
              <w:t xml:space="preserve">Code and </w:t>
            </w:r>
            <w:r w:rsidR="004007F3" w:rsidRPr="003F2DE8">
              <w:rPr>
                <w:b/>
                <w:color w:val="auto"/>
                <w:lang w:val="en-US"/>
              </w:rPr>
              <w:t xml:space="preserve">number of </w:t>
            </w:r>
            <w:r w:rsidR="003F2DE8">
              <w:rPr>
                <w:b/>
                <w:color w:val="auto"/>
                <w:lang w:val="en-US"/>
              </w:rPr>
              <w:t xml:space="preserve">the </w:t>
            </w:r>
            <w:r w:rsidR="004007F3" w:rsidRPr="003F2DE8">
              <w:rPr>
                <w:b/>
                <w:color w:val="auto"/>
                <w:lang w:val="en-US"/>
              </w:rPr>
              <w:t xml:space="preserve">effect of learning in accordance with standards of learning </w:t>
            </w:r>
          </w:p>
          <w:p w14:paraId="0CBA0C4A" w14:textId="3FA784B3" w:rsidR="00C01834" w:rsidRPr="003F2DE8" w:rsidRDefault="00C01834" w:rsidP="00C65EAC">
            <w:pPr>
              <w:spacing w:after="0" w:line="259" w:lineRule="auto"/>
              <w:ind w:left="0" w:right="-351" w:firstLine="0"/>
              <w:rPr>
                <w:color w:val="auto"/>
                <w:lang w:val="en-US"/>
              </w:rPr>
            </w:pPr>
          </w:p>
        </w:tc>
        <w:tc>
          <w:tcPr>
            <w:tcW w:w="8660" w:type="dxa"/>
            <w:tcBorders>
              <w:top w:val="single" w:sz="6" w:space="0" w:color="AAAAAA"/>
              <w:left w:val="single" w:sz="6" w:space="0" w:color="AAAAAA"/>
              <w:bottom w:val="single" w:sz="6" w:space="0" w:color="AAAAAA"/>
              <w:right w:val="single" w:sz="6" w:space="0" w:color="AAAAAA"/>
            </w:tcBorders>
          </w:tcPr>
          <w:p w14:paraId="58763977" w14:textId="6D081F4B" w:rsidR="00C01834" w:rsidRPr="003F2DE8" w:rsidRDefault="00A71DD0" w:rsidP="003F2DE8">
            <w:pPr>
              <w:spacing w:after="0" w:line="259" w:lineRule="auto"/>
              <w:ind w:left="0" w:right="100" w:firstLine="0"/>
              <w:rPr>
                <w:bCs/>
                <w:i/>
                <w:iCs/>
                <w:color w:val="BFBFBF" w:themeColor="background1" w:themeShade="BF"/>
                <w:sz w:val="16"/>
                <w:szCs w:val="16"/>
                <w:lang w:val="en-US"/>
              </w:rPr>
            </w:pPr>
            <w:r w:rsidRPr="003F2DE8">
              <w:rPr>
                <w:b/>
                <w:color w:val="auto"/>
                <w:lang w:val="en-US"/>
              </w:rPr>
              <w:t>Effects in time</w:t>
            </w:r>
            <w:r w:rsidR="003F2DE8">
              <w:rPr>
                <w:b/>
                <w:color w:val="auto"/>
                <w:lang w:val="en-US"/>
              </w:rPr>
              <w:t xml:space="preserve"> </w:t>
            </w:r>
            <w:r w:rsidR="003F2DE8" w:rsidRPr="003F2DE8">
              <w:rPr>
                <w:bCs/>
                <w:i/>
                <w:iCs/>
                <w:color w:val="BFBFBF" w:themeColor="background1" w:themeShade="BF"/>
                <w:sz w:val="16"/>
                <w:szCs w:val="20"/>
                <w:lang w:val="en-US"/>
              </w:rPr>
              <w:t>(</w:t>
            </w:r>
            <w:r w:rsidR="003F2DE8" w:rsidRPr="003F2DE8">
              <w:rPr>
                <w:bCs/>
                <w:i/>
                <w:iCs/>
                <w:color w:val="BFBFBF" w:themeColor="background1" w:themeShade="BF"/>
                <w:sz w:val="16"/>
                <w:szCs w:val="16"/>
                <w:lang w:val="en-US"/>
              </w:rPr>
              <w:t xml:space="preserve">in accordance with appendix to the Regulation of  Minister of Science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 xml:space="preserve">and Higher education from 26th of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July 2019)</w:t>
            </w:r>
          </w:p>
        </w:tc>
      </w:tr>
      <w:tr w:rsidR="00C01834" w:rsidRPr="002E1DE6" w14:paraId="154BBF1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47B2113A" w14:textId="056215FE" w:rsidR="00C01834" w:rsidRPr="003F2DE8" w:rsidRDefault="00A71DD0" w:rsidP="00A71DD0">
            <w:pPr>
              <w:spacing w:after="0" w:line="259" w:lineRule="auto"/>
              <w:ind w:left="0" w:firstLine="0"/>
              <w:rPr>
                <w:color w:val="auto"/>
                <w:lang w:val="en-US"/>
              </w:rPr>
            </w:pPr>
            <w:r w:rsidRPr="003F2DE8">
              <w:rPr>
                <w:b/>
                <w:color w:val="auto"/>
                <w:lang w:val="en-US"/>
              </w:rPr>
              <w:t>Knowledge – Graduate* knows and understands:</w:t>
            </w:r>
          </w:p>
        </w:tc>
      </w:tr>
      <w:tr w:rsidR="0015268F" w:rsidRPr="002E1DE6" w14:paraId="25FEEE9E" w14:textId="77777777" w:rsidTr="0075491C">
        <w:trPr>
          <w:trHeight w:val="383"/>
        </w:trPr>
        <w:tc>
          <w:tcPr>
            <w:tcW w:w="1530" w:type="dxa"/>
            <w:tcBorders>
              <w:top w:val="single" w:sz="6" w:space="0" w:color="AAAAAA"/>
              <w:left w:val="single" w:sz="6" w:space="0" w:color="AAAAAA"/>
              <w:bottom w:val="single" w:sz="6" w:space="0" w:color="AAAAAA"/>
              <w:right w:val="single" w:sz="6" w:space="0" w:color="AAAAAA"/>
            </w:tcBorders>
          </w:tcPr>
          <w:p w14:paraId="15EF2AE7" w14:textId="74BE0F90" w:rsidR="0015268F" w:rsidRPr="003F2DE8" w:rsidRDefault="0015268F" w:rsidP="0015268F">
            <w:pPr>
              <w:spacing w:after="0" w:line="259" w:lineRule="auto"/>
              <w:ind w:left="161" w:firstLine="0"/>
              <w:jc w:val="center"/>
              <w:rPr>
                <w:color w:val="auto"/>
                <w:lang w:val="en-US"/>
              </w:rPr>
            </w:pPr>
            <w:r w:rsidRPr="003F2DE8">
              <w:rPr>
                <w:color w:val="auto"/>
                <w:lang w:val="en-US"/>
              </w:rPr>
              <w:t>G.K1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34DAD52" w14:textId="6A8D486F" w:rsidR="0015268F" w:rsidRPr="003F2DE8" w:rsidRDefault="0015268F" w:rsidP="0015268F">
            <w:pPr>
              <w:spacing w:after="0" w:line="259" w:lineRule="auto"/>
              <w:ind w:left="0" w:firstLine="0"/>
              <w:rPr>
                <w:color w:val="auto"/>
                <w:lang w:val="en-US"/>
              </w:rPr>
            </w:pPr>
            <w:r w:rsidRPr="007B6E50">
              <w:rPr>
                <w:rFonts w:asciiTheme="minorHAnsi" w:hAnsiTheme="minorHAnsi" w:cstheme="minorHAnsi"/>
                <w:szCs w:val="18"/>
                <w:lang w:val="en-US"/>
              </w:rPr>
              <w:t>E.W</w:t>
            </w:r>
            <w:r>
              <w:rPr>
                <w:rFonts w:asciiTheme="minorHAnsi" w:hAnsiTheme="minorHAnsi" w:cstheme="minorHAnsi"/>
                <w:szCs w:val="18"/>
                <w:lang w:val="en-US"/>
              </w:rPr>
              <w:t>2</w:t>
            </w:r>
            <w:r w:rsidRPr="007B6E50">
              <w:rPr>
                <w:rFonts w:asciiTheme="minorHAnsi" w:hAnsiTheme="minorHAnsi" w:cstheme="minorHAnsi"/>
                <w:szCs w:val="18"/>
                <w:lang w:val="en-US"/>
              </w:rPr>
              <w:t xml:space="preserve"> </w:t>
            </w:r>
            <w:r>
              <w:rPr>
                <w:rFonts w:asciiTheme="minorHAnsi" w:hAnsiTheme="minorHAnsi" w:cstheme="minorHAnsi"/>
                <w:szCs w:val="18"/>
                <w:lang w:val="en-GB"/>
              </w:rPr>
              <w:t>rules of nutrition of healthy and sick children, protective vaccinations and routine children’s health checks</w:t>
            </w:r>
          </w:p>
        </w:tc>
      </w:tr>
      <w:tr w:rsidR="0015268F" w:rsidRPr="002E1DE6" w14:paraId="257A5CD4" w14:textId="77777777" w:rsidTr="0075491C">
        <w:trPr>
          <w:trHeight w:val="383"/>
        </w:trPr>
        <w:tc>
          <w:tcPr>
            <w:tcW w:w="1530" w:type="dxa"/>
            <w:tcBorders>
              <w:top w:val="single" w:sz="6" w:space="0" w:color="AAAAAA"/>
              <w:left w:val="single" w:sz="6" w:space="0" w:color="AAAAAA"/>
              <w:bottom w:val="single" w:sz="6" w:space="0" w:color="AAAAAA"/>
              <w:right w:val="single" w:sz="6" w:space="0" w:color="AAAAAA"/>
            </w:tcBorders>
          </w:tcPr>
          <w:p w14:paraId="4014F658" w14:textId="4390A014" w:rsidR="0015268F" w:rsidRPr="003F2DE8" w:rsidRDefault="0015268F" w:rsidP="0015268F">
            <w:pPr>
              <w:spacing w:after="0" w:line="259" w:lineRule="auto"/>
              <w:ind w:left="161" w:firstLine="0"/>
              <w:jc w:val="center"/>
              <w:rPr>
                <w:color w:val="auto"/>
                <w:lang w:val="en-US"/>
              </w:rPr>
            </w:pPr>
            <w:r w:rsidRPr="003F2DE8">
              <w:rPr>
                <w:color w:val="auto"/>
                <w:lang w:val="en-US"/>
              </w:rPr>
              <w:t>G.K2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920C030" w14:textId="77777777" w:rsidR="0015268F" w:rsidRPr="00C43907" w:rsidRDefault="0015268F" w:rsidP="0015268F">
            <w:pPr>
              <w:pStyle w:val="Pa18"/>
              <w:spacing w:line="360" w:lineRule="auto"/>
              <w:ind w:left="567" w:hanging="567"/>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E.W7 reasons, symptoms, diagnostic and treatment procedures of the most frequent internal diseases and their complications in adult patients</w:t>
            </w:r>
            <w:r w:rsidRPr="00C43907">
              <w:rPr>
                <w:rFonts w:asciiTheme="minorHAnsi" w:hAnsiTheme="minorHAnsi" w:cstheme="minorHAnsi"/>
                <w:color w:val="000000"/>
                <w:sz w:val="18"/>
                <w:szCs w:val="18"/>
                <w:lang w:val="en-GB"/>
              </w:rPr>
              <w:t>:</w:t>
            </w:r>
          </w:p>
          <w:p w14:paraId="0879C091" w14:textId="77777777" w:rsidR="0015268F" w:rsidRPr="00C43907" w:rsidRDefault="0015268F" w:rsidP="0015268F">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circulatory system diseases, including coronary heart disease, heart defects, endocardium disease, cardiomyopathy, pericardium diseases, cardiac failure (acute and chronic), artery and vein diseases, hypertension: essential and secondary, pulmonary hypertension,</w:t>
            </w:r>
          </w:p>
          <w:p w14:paraId="41DD26F5" w14:textId="77777777" w:rsidR="0015268F" w:rsidRPr="00C43907" w:rsidRDefault="0015268F" w:rsidP="0015268F">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respiratory system diseases, including respiratory tract diseases, chronic obstructive pulmonary disease, bronchial asthma, bronchiectasis, cystic fibrosis, respiratory system infections, interstitial lung diseases, pleural diseases, mediastinal disorders, obstructive and central sleep apnoea, respiratory failure (acute and chronic), respiratory system cancers</w:t>
            </w:r>
            <w:r w:rsidRPr="00C43907">
              <w:rPr>
                <w:rFonts w:asciiTheme="minorHAnsi" w:hAnsiTheme="minorHAnsi" w:cstheme="minorHAnsi"/>
                <w:color w:val="000000"/>
                <w:sz w:val="18"/>
                <w:szCs w:val="18"/>
                <w:lang w:val="en-GB"/>
              </w:rPr>
              <w:t>,</w:t>
            </w:r>
          </w:p>
          <w:p w14:paraId="5C2C6C41" w14:textId="77777777" w:rsidR="0015268F" w:rsidRPr="00C43907" w:rsidRDefault="0015268F" w:rsidP="0015268F">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rheumatic diseases, including systemic diseases of connective tissue, systemic vasculitis, arthritis with the involvement of the spine, bone metabolic diseases, in particular osteoporosis and osteoarthritis, gout</w:t>
            </w:r>
            <w:r w:rsidRPr="00C43907">
              <w:rPr>
                <w:rFonts w:asciiTheme="minorHAnsi" w:hAnsiTheme="minorHAnsi" w:cstheme="minorHAnsi"/>
                <w:color w:val="000000"/>
                <w:sz w:val="18"/>
                <w:szCs w:val="18"/>
                <w:lang w:val="en-GB"/>
              </w:rPr>
              <w:t>,</w:t>
            </w:r>
          </w:p>
          <w:p w14:paraId="2F41DEFE" w14:textId="77777777" w:rsidR="0015268F" w:rsidRPr="00C43907" w:rsidRDefault="0015268F" w:rsidP="0015268F">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water-electrolytic disturbances and acid-base disturbances, dehydration, hyperhydration, electrolyte imbalance, acidosis and alkalosis;</w:t>
            </w:r>
          </w:p>
          <w:p w14:paraId="7F3B6ABA" w14:textId="77777777" w:rsidR="0015268F" w:rsidRPr="003F2DE8" w:rsidRDefault="0015268F" w:rsidP="0015268F">
            <w:pPr>
              <w:spacing w:after="0" w:line="259" w:lineRule="auto"/>
              <w:ind w:left="0" w:firstLine="0"/>
              <w:rPr>
                <w:color w:val="auto"/>
                <w:lang w:val="en-US"/>
              </w:rPr>
            </w:pPr>
          </w:p>
        </w:tc>
      </w:tr>
      <w:tr w:rsidR="0015268F" w:rsidRPr="002E1DE6" w14:paraId="1C4FF052" w14:textId="77777777" w:rsidTr="0075491C">
        <w:trPr>
          <w:trHeight w:val="383"/>
        </w:trPr>
        <w:tc>
          <w:tcPr>
            <w:tcW w:w="1530" w:type="dxa"/>
            <w:tcBorders>
              <w:top w:val="single" w:sz="6" w:space="0" w:color="AAAAAA"/>
              <w:left w:val="single" w:sz="6" w:space="0" w:color="AAAAAA"/>
              <w:bottom w:val="single" w:sz="6" w:space="0" w:color="AAAAAA"/>
              <w:right w:val="single" w:sz="6" w:space="0" w:color="AAAAAA"/>
            </w:tcBorders>
          </w:tcPr>
          <w:p w14:paraId="75B0889E" w14:textId="60699F52" w:rsidR="0015268F" w:rsidRPr="003F2DE8" w:rsidRDefault="0015268F" w:rsidP="0015268F">
            <w:pPr>
              <w:spacing w:after="0" w:line="259" w:lineRule="auto"/>
              <w:ind w:left="161" w:firstLine="0"/>
              <w:jc w:val="center"/>
              <w:rPr>
                <w:color w:val="auto"/>
                <w:lang w:val="en-US"/>
              </w:rPr>
            </w:pPr>
            <w:r>
              <w:rPr>
                <w:color w:val="auto"/>
                <w:lang w:val="en-US"/>
              </w:rPr>
              <w:t>G.K3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0760FFC" w14:textId="0D1486E6"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E.W8. course and symptoms of the process of aging, as well as the rules of the general geriatric assessment and the interdisciplinary care of elderly patients;</w:t>
            </w:r>
          </w:p>
        </w:tc>
      </w:tr>
      <w:tr w:rsidR="0015268F" w:rsidRPr="002E1DE6" w14:paraId="1AD5F8B4" w14:textId="77777777" w:rsidTr="0075491C">
        <w:trPr>
          <w:trHeight w:val="383"/>
        </w:trPr>
        <w:tc>
          <w:tcPr>
            <w:tcW w:w="1530" w:type="dxa"/>
            <w:tcBorders>
              <w:top w:val="single" w:sz="6" w:space="0" w:color="AAAAAA"/>
              <w:left w:val="single" w:sz="6" w:space="0" w:color="AAAAAA"/>
              <w:bottom w:val="single" w:sz="6" w:space="0" w:color="AAAAAA"/>
              <w:right w:val="single" w:sz="6" w:space="0" w:color="AAAAAA"/>
            </w:tcBorders>
          </w:tcPr>
          <w:p w14:paraId="128DCEC1" w14:textId="19FE95CC" w:rsidR="0015268F" w:rsidRPr="003F2DE8" w:rsidRDefault="0015268F" w:rsidP="0015268F">
            <w:pPr>
              <w:spacing w:after="0" w:line="259" w:lineRule="auto"/>
              <w:ind w:left="161" w:firstLine="0"/>
              <w:jc w:val="center"/>
              <w:rPr>
                <w:color w:val="auto"/>
                <w:lang w:val="en-US"/>
              </w:rPr>
            </w:pPr>
            <w:r>
              <w:rPr>
                <w:color w:val="auto"/>
                <w:lang w:val="en-US"/>
              </w:rPr>
              <w:t>G.K4</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65417297" w14:textId="6787EA1D"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E.W9. causes and basic distinctions of the most frequent diseases of elderly people, as well as the procedure in basic geriatric syndromes;</w:t>
            </w:r>
          </w:p>
        </w:tc>
      </w:tr>
      <w:tr w:rsidR="0015268F" w:rsidRPr="002E1DE6" w14:paraId="6EFA0DAE" w14:textId="77777777" w:rsidTr="0075491C">
        <w:trPr>
          <w:trHeight w:val="383"/>
        </w:trPr>
        <w:tc>
          <w:tcPr>
            <w:tcW w:w="1530" w:type="dxa"/>
            <w:tcBorders>
              <w:top w:val="single" w:sz="6" w:space="0" w:color="AAAAAA"/>
              <w:left w:val="single" w:sz="6" w:space="0" w:color="AAAAAA"/>
              <w:bottom w:val="single" w:sz="6" w:space="0" w:color="AAAAAA"/>
              <w:right w:val="single" w:sz="6" w:space="0" w:color="AAAAAA"/>
            </w:tcBorders>
          </w:tcPr>
          <w:p w14:paraId="3E536937" w14:textId="410EE214" w:rsidR="0015268F" w:rsidRPr="003F2DE8" w:rsidRDefault="0015268F" w:rsidP="0015268F">
            <w:pPr>
              <w:spacing w:after="0" w:line="259" w:lineRule="auto"/>
              <w:ind w:left="161" w:firstLine="0"/>
              <w:jc w:val="center"/>
              <w:rPr>
                <w:color w:val="auto"/>
                <w:lang w:val="en-US"/>
              </w:rPr>
            </w:pPr>
            <w:r>
              <w:rPr>
                <w:color w:val="auto"/>
                <w:lang w:val="en-US"/>
              </w:rPr>
              <w:t>G.K5</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0F8419E" w14:textId="642D3C17"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E.W38. causes, symptoms, diagnosis and treatment of the most common diseases and the specific problems in the family practice.</w:t>
            </w:r>
          </w:p>
        </w:tc>
      </w:tr>
      <w:tr w:rsidR="00830B02" w:rsidRPr="002E1DE6" w14:paraId="7FB0126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62480336" w14:textId="15CABD2B" w:rsidR="00830B02" w:rsidRPr="003F2DE8" w:rsidRDefault="00830B02" w:rsidP="00D773DA">
            <w:pPr>
              <w:spacing w:after="0" w:line="259" w:lineRule="auto"/>
              <w:ind w:left="0" w:firstLine="0"/>
              <w:rPr>
                <w:color w:val="auto"/>
                <w:lang w:val="en-US"/>
              </w:rPr>
            </w:pPr>
            <w:r w:rsidRPr="003F2DE8">
              <w:rPr>
                <w:b/>
                <w:color w:val="auto"/>
                <w:lang w:val="en-US"/>
              </w:rPr>
              <w:t>Skills– Graduate* is able to:</w:t>
            </w:r>
          </w:p>
        </w:tc>
      </w:tr>
      <w:tr w:rsidR="0015268F" w:rsidRPr="002E1DE6" w14:paraId="065058BA"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tcPr>
          <w:p w14:paraId="20BF90FA" w14:textId="1E29B4A1"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w:t>
            </w:r>
            <w:r w:rsidRPr="00C01834">
              <w:rPr>
                <w:color w:val="auto"/>
              </w:rPr>
              <w:t>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0299545" w14:textId="642ECAC6"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E.U1. collect medical history from adult patients;</w:t>
            </w:r>
          </w:p>
        </w:tc>
      </w:tr>
      <w:tr w:rsidR="0015268F" w:rsidRPr="002E1DE6" w14:paraId="20A16B5E"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53689755" w14:textId="38049CAC"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w:t>
            </w:r>
            <w:r w:rsidRPr="00C01834">
              <w:rPr>
                <w:color w:val="auto"/>
              </w:rPr>
              <w:t>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E8287D2" w14:textId="7225E96A"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E.U2. collect medical history from a child and its family;</w:t>
            </w:r>
          </w:p>
        </w:tc>
      </w:tr>
      <w:tr w:rsidR="0015268F" w:rsidRPr="002E1DE6" w14:paraId="16DCE10F"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1D437814" w14:textId="23FB4D13"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062517C" w14:textId="33787F65"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E.U3. conduct a complete and targeted physical examination in adults;</w:t>
            </w:r>
          </w:p>
        </w:tc>
      </w:tr>
      <w:tr w:rsidR="0015268F" w:rsidRPr="002E1DE6" w14:paraId="542842B3"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17F17D07" w14:textId="7AC89C87"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S4</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656347C" w14:textId="30BC1125"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E.U4. conduct a physical examination of children of any age;</w:t>
            </w:r>
          </w:p>
        </w:tc>
      </w:tr>
      <w:tr w:rsidR="0015268F" w:rsidRPr="002E1DE6" w14:paraId="4690F15E"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286D863D" w14:textId="7D29E3F2"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S5</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CC39753" w14:textId="39EA8EE9"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E.U12. perform the differential diagnosis of the most common diseases in adults and children;</w:t>
            </w:r>
          </w:p>
        </w:tc>
      </w:tr>
      <w:tr w:rsidR="0015268F" w:rsidRPr="002E1DE6" w14:paraId="104FA99E"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20DF88DB" w14:textId="4B1AB353" w:rsidR="0015268F" w:rsidRPr="003F2DE8" w:rsidRDefault="0015268F" w:rsidP="0015268F">
            <w:pPr>
              <w:spacing w:after="0" w:line="259" w:lineRule="auto"/>
              <w:ind w:left="15" w:firstLine="0"/>
              <w:jc w:val="center"/>
              <w:rPr>
                <w:color w:val="auto"/>
                <w:lang w:val="en-US"/>
              </w:rPr>
            </w:pPr>
            <w:r>
              <w:rPr>
                <w:color w:val="auto"/>
              </w:rPr>
              <w:lastRenderedPageBreak/>
              <w:t>G</w:t>
            </w:r>
            <w:r w:rsidRPr="00C01834">
              <w:rPr>
                <w:color w:val="auto"/>
              </w:rPr>
              <w:t>.</w:t>
            </w:r>
            <w:r>
              <w:rPr>
                <w:color w:val="auto"/>
              </w:rPr>
              <w:t>S6</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A920ED4" w14:textId="76794BA5"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E.U16. plan diagnostic, therapeutic and preventive treatment;</w:t>
            </w:r>
          </w:p>
        </w:tc>
      </w:tr>
      <w:tr w:rsidR="0015268F" w:rsidRPr="002E1DE6" w14:paraId="1BE603CA"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52D0DD76" w14:textId="5A5E4D18"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S7</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1CCE125" w14:textId="2657F254"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E.U20. qualify patients for home and hospital treatment;</w:t>
            </w:r>
          </w:p>
        </w:tc>
      </w:tr>
      <w:tr w:rsidR="0015268F" w:rsidRPr="002E1DE6" w14:paraId="2CF232BE"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0F78A47C" w14:textId="6EC078AB"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S8</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24ADC4D" w14:textId="16F83DE2" w:rsidR="0015268F" w:rsidRPr="003F2DE8" w:rsidRDefault="0015268F" w:rsidP="0015268F">
            <w:pPr>
              <w:spacing w:after="0" w:line="259" w:lineRule="auto"/>
              <w:ind w:left="0" w:firstLine="0"/>
              <w:rPr>
                <w:color w:val="auto"/>
                <w:lang w:val="en-US"/>
              </w:rPr>
            </w:pPr>
            <w:r w:rsidRPr="00C43907">
              <w:rPr>
                <w:rFonts w:asciiTheme="minorHAnsi" w:hAnsiTheme="minorHAnsi"/>
                <w:szCs w:val="18"/>
                <w:lang w:val="en-GB"/>
              </w:rPr>
              <w:t xml:space="preserve">E.U24. </w:t>
            </w:r>
            <w:r w:rsidRPr="00C43907">
              <w:rPr>
                <w:rFonts w:asciiTheme="minorHAnsi" w:hAnsiTheme="minorHAnsi" w:cstheme="minorHAnsi"/>
                <w:szCs w:val="18"/>
                <w:lang w:val="en-GB"/>
              </w:rPr>
              <w:t xml:space="preserve">interpret laboratory test results with the identification of reasons for deviation; </w:t>
            </w:r>
          </w:p>
        </w:tc>
      </w:tr>
      <w:tr w:rsidR="0015268F" w:rsidRPr="002E1DE6" w14:paraId="40AF30DE"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0E09BBFE" w14:textId="68E227FD"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S9</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67DBC58" w14:textId="4C6AD7E0"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E.U27. qualify a patient for vaccinations;</w:t>
            </w:r>
          </w:p>
        </w:tc>
      </w:tr>
      <w:tr w:rsidR="0015268F" w:rsidRPr="002E1DE6" w14:paraId="777590C3" w14:textId="77777777" w:rsidTr="00245A37">
        <w:trPr>
          <w:trHeight w:val="383"/>
        </w:trPr>
        <w:tc>
          <w:tcPr>
            <w:tcW w:w="1530" w:type="dxa"/>
            <w:tcBorders>
              <w:top w:val="single" w:sz="6" w:space="0" w:color="AAAAAA"/>
              <w:left w:val="single" w:sz="6" w:space="0" w:color="AAAAAA"/>
              <w:bottom w:val="single" w:sz="6" w:space="0" w:color="AAAAAA"/>
              <w:right w:val="single" w:sz="6" w:space="0" w:color="AAAAAA"/>
            </w:tcBorders>
          </w:tcPr>
          <w:p w14:paraId="284A2CAE" w14:textId="4724F618"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S10</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9E87EDF" w14:textId="77777777" w:rsidR="0015268F" w:rsidRPr="00C43907" w:rsidRDefault="0015268F" w:rsidP="0015268F">
            <w:pPr>
              <w:pStyle w:val="Pa18"/>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color w:val="000000"/>
                <w:sz w:val="18"/>
                <w:szCs w:val="18"/>
                <w:lang w:val="en-GB"/>
              </w:rPr>
              <w:t xml:space="preserve">E.U29. </w:t>
            </w:r>
            <w:r w:rsidRPr="00C43907">
              <w:rPr>
                <w:rFonts w:asciiTheme="minorHAnsi" w:hAnsiTheme="minorHAnsi" w:cstheme="minorHAnsi"/>
                <w:sz w:val="18"/>
                <w:szCs w:val="18"/>
                <w:lang w:val="en-GB"/>
              </w:rPr>
              <w:t>perform the basic medical procedures, including</w:t>
            </w:r>
            <w:r w:rsidRPr="00C43907">
              <w:rPr>
                <w:rFonts w:asciiTheme="minorHAnsi" w:hAnsiTheme="minorHAnsi" w:cstheme="minorHAnsi"/>
                <w:color w:val="000000"/>
                <w:sz w:val="18"/>
                <w:szCs w:val="18"/>
                <w:lang w:val="en-GB"/>
              </w:rPr>
              <w:t xml:space="preserve">: </w:t>
            </w:r>
          </w:p>
          <w:p w14:paraId="27580A54" w14:textId="77777777" w:rsidR="0015268F" w:rsidRPr="00C43907" w:rsidRDefault="0015268F" w:rsidP="0015268F">
            <w:pPr>
              <w:pStyle w:val="Pa19"/>
              <w:numPr>
                <w:ilvl w:val="0"/>
                <w:numId w:val="5"/>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body temperature measurement, pulse count and non-invasive blood pressure check</w:t>
            </w:r>
            <w:r w:rsidRPr="00C43907">
              <w:rPr>
                <w:rFonts w:asciiTheme="minorHAnsi" w:hAnsiTheme="minorHAnsi" w:cstheme="minorHAnsi"/>
                <w:color w:val="000000"/>
                <w:sz w:val="18"/>
                <w:szCs w:val="18"/>
                <w:lang w:val="en-GB"/>
              </w:rPr>
              <w:t xml:space="preserve">, </w:t>
            </w:r>
          </w:p>
          <w:p w14:paraId="7790FFC5" w14:textId="77777777" w:rsidR="0015268F" w:rsidRPr="00C43907" w:rsidRDefault="0015268F" w:rsidP="0015268F">
            <w:pPr>
              <w:pStyle w:val="Pa19"/>
              <w:numPr>
                <w:ilvl w:val="0"/>
                <w:numId w:val="5"/>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standard resting electrocardiogram with adequate interpretation, electrical cardioversion and defibrillation,</w:t>
            </w:r>
            <w:r w:rsidRPr="00C43907">
              <w:rPr>
                <w:rFonts w:asciiTheme="minorHAnsi" w:hAnsiTheme="minorHAnsi" w:cstheme="minorHAnsi"/>
                <w:color w:val="000000"/>
                <w:sz w:val="18"/>
                <w:szCs w:val="18"/>
                <w:lang w:val="en-GB"/>
              </w:rPr>
              <w:t xml:space="preserve"> </w:t>
            </w:r>
          </w:p>
          <w:p w14:paraId="40A0E4C8" w14:textId="10B11ECE"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simple strip test and blood glucose check;</w:t>
            </w:r>
          </w:p>
        </w:tc>
      </w:tr>
      <w:tr w:rsidR="0015268F" w:rsidRPr="002E1DE6" w14:paraId="2F4CFB9A"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vAlign w:val="center"/>
          </w:tcPr>
          <w:p w14:paraId="07C6D95B" w14:textId="7001C0BF" w:rsidR="0015268F" w:rsidRPr="003F2DE8" w:rsidRDefault="0015268F" w:rsidP="0015268F">
            <w:pPr>
              <w:spacing w:after="0" w:line="259" w:lineRule="auto"/>
              <w:ind w:left="15" w:firstLine="0"/>
              <w:jc w:val="center"/>
              <w:rPr>
                <w:color w:val="auto"/>
                <w:lang w:val="en-US"/>
              </w:rPr>
            </w:pPr>
            <w:r>
              <w:rPr>
                <w:color w:val="auto"/>
              </w:rPr>
              <w:t>G</w:t>
            </w:r>
            <w:r w:rsidRPr="00C01834">
              <w:rPr>
                <w:color w:val="auto"/>
              </w:rPr>
              <w:t>.</w:t>
            </w:r>
            <w:r>
              <w:rPr>
                <w:color w:val="auto"/>
              </w:rPr>
              <w:t>S11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28D3C3E" w14:textId="75F79096" w:rsidR="0015268F" w:rsidRPr="003F2DE8" w:rsidRDefault="0015268F" w:rsidP="0015268F">
            <w:pPr>
              <w:spacing w:after="0" w:line="259" w:lineRule="auto"/>
              <w:ind w:left="0" w:firstLine="0"/>
              <w:rPr>
                <w:color w:val="auto"/>
                <w:lang w:val="en-US"/>
              </w:rPr>
            </w:pPr>
            <w:r w:rsidRPr="00C43907">
              <w:rPr>
                <w:rFonts w:asciiTheme="minorHAnsi" w:hAnsiTheme="minorHAnsi" w:cstheme="minorHAnsi"/>
                <w:szCs w:val="18"/>
                <w:lang w:val="en-GB"/>
              </w:rPr>
              <w:t>E.U32. plan specialist consultations.</w:t>
            </w:r>
          </w:p>
        </w:tc>
      </w:tr>
    </w:tbl>
    <w:p w14:paraId="6BA0B429" w14:textId="1E63AC49" w:rsidR="00C01834" w:rsidRPr="003F2DE8" w:rsidRDefault="00B8221A" w:rsidP="00A71DD0">
      <w:pPr>
        <w:spacing w:after="0" w:line="259" w:lineRule="auto"/>
        <w:ind w:left="0" w:right="-351" w:firstLine="0"/>
        <w:rPr>
          <w:bCs/>
          <w:i/>
          <w:iCs/>
          <w:color w:val="auto"/>
          <w:sz w:val="16"/>
          <w:szCs w:val="14"/>
          <w:lang w:val="en-US"/>
        </w:rPr>
      </w:pPr>
      <w:r w:rsidRPr="003F2DE8">
        <w:rPr>
          <w:bCs/>
          <w:i/>
          <w:iCs/>
          <w:color w:val="auto"/>
          <w:sz w:val="16"/>
          <w:szCs w:val="14"/>
          <w:lang w:val="en-US"/>
        </w:rPr>
        <w:t>*</w:t>
      </w:r>
      <w:r w:rsidR="00A71DD0" w:rsidRPr="003F2DE8">
        <w:rPr>
          <w:bCs/>
          <w:i/>
          <w:iCs/>
          <w:color w:val="auto"/>
          <w:sz w:val="16"/>
          <w:szCs w:val="20"/>
          <w:lang w:val="en-US"/>
        </w:rPr>
        <w:t xml:space="preserve"> In appendix to the Regulation of  Minister of Science and Higher education from 26th of July 2019</w:t>
      </w:r>
      <w:r w:rsidR="00A71DD0" w:rsidRPr="003F2DE8">
        <w:rPr>
          <w:bCs/>
          <w:i/>
          <w:iCs/>
          <w:color w:val="auto"/>
          <w:sz w:val="16"/>
          <w:szCs w:val="14"/>
          <w:lang w:val="en-US"/>
        </w:rPr>
        <w:t xml:space="preserve"> </w:t>
      </w:r>
      <w:r w:rsidRPr="003F2DE8">
        <w:rPr>
          <w:bCs/>
          <w:i/>
          <w:iCs/>
          <w:color w:val="auto"/>
          <w:sz w:val="16"/>
          <w:szCs w:val="14"/>
          <w:lang w:val="en-US"/>
        </w:rPr>
        <w:t>„</w:t>
      </w:r>
      <w:r w:rsidR="00830B02" w:rsidRPr="003F2DE8">
        <w:rPr>
          <w:bCs/>
          <w:i/>
          <w:iCs/>
          <w:color w:val="auto"/>
          <w:sz w:val="16"/>
          <w:szCs w:val="14"/>
          <w:lang w:val="en-US"/>
        </w:rPr>
        <w:t>graduate</w:t>
      </w:r>
      <w:r w:rsidRPr="003F2DE8">
        <w:rPr>
          <w:bCs/>
          <w:i/>
          <w:iCs/>
          <w:color w:val="auto"/>
          <w:sz w:val="16"/>
          <w:szCs w:val="14"/>
          <w:lang w:val="en-US"/>
        </w:rPr>
        <w:t xml:space="preserve">”, </w:t>
      </w:r>
      <w:r w:rsidR="00830B02" w:rsidRPr="003F2DE8">
        <w:rPr>
          <w:bCs/>
          <w:i/>
          <w:iCs/>
          <w:color w:val="auto"/>
          <w:sz w:val="16"/>
          <w:szCs w:val="14"/>
          <w:lang w:val="en-US"/>
        </w:rPr>
        <w:t>not student is mentioned.</w:t>
      </w:r>
    </w:p>
    <w:p w14:paraId="5560877D" w14:textId="47108A91" w:rsidR="00B8221A" w:rsidRPr="003F2DE8" w:rsidRDefault="00B8221A" w:rsidP="00CA3ACF">
      <w:pPr>
        <w:spacing w:after="11" w:line="259" w:lineRule="auto"/>
        <w:ind w:left="0" w:firstLine="0"/>
        <w:rPr>
          <w:bCs/>
          <w:i/>
          <w:iCs/>
          <w:color w:val="auto"/>
          <w:sz w:val="16"/>
          <w:szCs w:val="14"/>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2E1DE6" w14:paraId="35627450" w14:textId="77777777" w:rsidTr="00900EC6">
        <w:trPr>
          <w:trHeight w:val="509"/>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5E531BE8" w14:textId="7A4A14BE" w:rsidR="00CA3ACF" w:rsidRPr="003F2DE8" w:rsidRDefault="00830B02" w:rsidP="00830B02">
            <w:pPr>
              <w:pStyle w:val="Akapitzlist"/>
              <w:numPr>
                <w:ilvl w:val="0"/>
                <w:numId w:val="1"/>
              </w:numPr>
              <w:spacing w:after="0" w:line="259" w:lineRule="auto"/>
              <w:rPr>
                <w:b/>
                <w:color w:val="auto"/>
                <w:lang w:val="en-US"/>
              </w:rPr>
            </w:pPr>
            <w:r w:rsidRPr="003F2DE8">
              <w:rPr>
                <w:b/>
                <w:smallCaps/>
                <w:color w:val="auto"/>
                <w:sz w:val="24"/>
                <w:lang w:val="en-US"/>
              </w:rPr>
              <w:t xml:space="preserve">Additional effects of learning </w:t>
            </w:r>
            <w:r w:rsidR="00CA3ACF" w:rsidRPr="003F2DE8">
              <w:rPr>
                <w:bCs/>
                <w:i/>
                <w:iCs/>
                <w:color w:val="auto"/>
                <w:sz w:val="16"/>
                <w:szCs w:val="14"/>
                <w:lang w:val="en-US"/>
              </w:rPr>
              <w:t>(</w:t>
            </w:r>
            <w:r w:rsidRPr="003F2DE8">
              <w:rPr>
                <w:bCs/>
                <w:i/>
                <w:iCs/>
                <w:color w:val="auto"/>
                <w:sz w:val="16"/>
                <w:szCs w:val="14"/>
                <w:lang w:val="en-US"/>
              </w:rPr>
              <w:t>non-compulsory</w:t>
            </w:r>
            <w:r w:rsidR="00CA3ACF" w:rsidRPr="003F2DE8">
              <w:rPr>
                <w:bCs/>
                <w:i/>
                <w:iCs/>
                <w:color w:val="auto"/>
                <w:sz w:val="16"/>
                <w:szCs w:val="14"/>
                <w:lang w:val="en-US"/>
              </w:rPr>
              <w:t>)</w:t>
            </w:r>
          </w:p>
        </w:tc>
      </w:tr>
      <w:tr w:rsidR="00C01834" w:rsidRPr="002E1DE6" w14:paraId="4731D0CC" w14:textId="77777777" w:rsidTr="00C65EAC">
        <w:trPr>
          <w:trHeight w:val="777"/>
        </w:trPr>
        <w:tc>
          <w:tcPr>
            <w:tcW w:w="1530" w:type="dxa"/>
            <w:tcBorders>
              <w:top w:val="single" w:sz="6" w:space="0" w:color="AAAAAA"/>
              <w:left w:val="single" w:sz="6" w:space="0" w:color="AAAAAA"/>
              <w:bottom w:val="single" w:sz="6" w:space="0" w:color="AAAAAA"/>
              <w:right w:val="single" w:sz="6" w:space="0" w:color="AAAAAA"/>
            </w:tcBorders>
          </w:tcPr>
          <w:p w14:paraId="6BD5C5F3" w14:textId="277C130B" w:rsidR="00C01834" w:rsidRPr="003F2DE8" w:rsidRDefault="00830B02" w:rsidP="00C65EAC">
            <w:pPr>
              <w:spacing w:after="0" w:line="259" w:lineRule="auto"/>
              <w:ind w:left="116" w:firstLine="0"/>
              <w:rPr>
                <w:b/>
                <w:color w:val="auto"/>
                <w:lang w:val="en-US"/>
              </w:rPr>
            </w:pPr>
            <w:r w:rsidRPr="003F2DE8">
              <w:rPr>
                <w:b/>
                <w:color w:val="auto"/>
                <w:lang w:val="en-US"/>
              </w:rPr>
              <w:t>Number of effect of learning</w:t>
            </w:r>
          </w:p>
        </w:tc>
        <w:tc>
          <w:tcPr>
            <w:tcW w:w="8660" w:type="dxa"/>
            <w:tcBorders>
              <w:top w:val="single" w:sz="6" w:space="0" w:color="AAAAAA"/>
              <w:left w:val="single" w:sz="6" w:space="0" w:color="AAAAAA"/>
              <w:bottom w:val="single" w:sz="6" w:space="0" w:color="AAAAAA"/>
              <w:right w:val="single" w:sz="6" w:space="0" w:color="AAAAAA"/>
            </w:tcBorders>
          </w:tcPr>
          <w:p w14:paraId="0317E827" w14:textId="297A47D6" w:rsidR="00C01834" w:rsidRPr="003F2DE8" w:rsidRDefault="00830B02" w:rsidP="00C65EAC">
            <w:pPr>
              <w:spacing w:after="0" w:line="259" w:lineRule="auto"/>
              <w:ind w:left="0" w:firstLine="0"/>
              <w:rPr>
                <w:color w:val="auto"/>
                <w:lang w:val="en-US"/>
              </w:rPr>
            </w:pPr>
            <w:r w:rsidRPr="003F2DE8">
              <w:rPr>
                <w:b/>
                <w:color w:val="auto"/>
                <w:lang w:val="en-US"/>
              </w:rPr>
              <w:t>Effects of learning i time</w:t>
            </w:r>
          </w:p>
        </w:tc>
      </w:tr>
      <w:tr w:rsidR="00C01834" w:rsidRPr="002E1DE6" w14:paraId="47DBE995"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D23F787" w14:textId="770373BC" w:rsidR="00C01834" w:rsidRPr="003F2DE8" w:rsidRDefault="00830B02" w:rsidP="00D773DA">
            <w:pPr>
              <w:spacing w:after="0" w:line="259" w:lineRule="auto"/>
              <w:ind w:left="0" w:firstLine="0"/>
              <w:rPr>
                <w:color w:val="auto"/>
                <w:lang w:val="en-US"/>
              </w:rPr>
            </w:pPr>
            <w:r w:rsidRPr="003F2DE8">
              <w:rPr>
                <w:b/>
                <w:color w:val="auto"/>
                <w:lang w:val="en-US"/>
              </w:rPr>
              <w:t>Knowledge – Graduate knows and understands:</w:t>
            </w:r>
          </w:p>
        </w:tc>
      </w:tr>
      <w:tr w:rsidR="00A51F33" w:rsidRPr="002E1DE6" w14:paraId="52665090"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5A9CD66A" w14:textId="5E6A7BFE" w:rsidR="00A51F33" w:rsidRPr="003F2DE8" w:rsidRDefault="00A51F33" w:rsidP="00A51F33">
            <w:pPr>
              <w:spacing w:after="0" w:line="259" w:lineRule="auto"/>
              <w:ind w:left="161" w:firstLine="0"/>
              <w:jc w:val="center"/>
              <w:rPr>
                <w:color w:val="auto"/>
                <w:lang w:val="en-US"/>
              </w:rPr>
            </w:pPr>
            <w:r w:rsidRPr="003F2DE8">
              <w:rPr>
                <w:color w:val="auto"/>
                <w:lang w:val="en-US"/>
              </w:rPr>
              <w:t>K1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DA7FD1" w14:textId="3500471D" w:rsidR="00A51F33" w:rsidRPr="003F2DE8" w:rsidRDefault="00A51F33" w:rsidP="00A51F33">
            <w:pPr>
              <w:spacing w:after="0" w:line="259" w:lineRule="auto"/>
              <w:ind w:left="0" w:firstLine="0"/>
              <w:rPr>
                <w:color w:val="auto"/>
                <w:lang w:val="en-US"/>
              </w:rPr>
            </w:pPr>
            <w:r w:rsidRPr="002D5D8C">
              <w:rPr>
                <w:color w:val="auto"/>
                <w:lang w:val="en-US"/>
              </w:rPr>
              <w:t>K.S3 Student respects medical confidentiality and patient's rights</w:t>
            </w:r>
          </w:p>
        </w:tc>
      </w:tr>
      <w:tr w:rsidR="00A51F33" w:rsidRPr="002E1DE6" w14:paraId="5EB91636"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491FA992" w14:textId="1163E64A" w:rsidR="00A51F33" w:rsidRPr="003F2DE8" w:rsidRDefault="00A51F33" w:rsidP="00A51F33">
            <w:pPr>
              <w:spacing w:after="0" w:line="259" w:lineRule="auto"/>
              <w:ind w:left="0" w:firstLine="0"/>
              <w:rPr>
                <w:color w:val="auto"/>
                <w:lang w:val="en-US"/>
              </w:rPr>
            </w:pPr>
            <w:r w:rsidRPr="003F2DE8">
              <w:rPr>
                <w:b/>
                <w:color w:val="auto"/>
                <w:lang w:val="en-US"/>
              </w:rPr>
              <w:t>Skills– Graduate is able to:</w:t>
            </w:r>
          </w:p>
        </w:tc>
      </w:tr>
      <w:tr w:rsidR="00A51F33" w:rsidRPr="002E1DE6" w14:paraId="79B138D6"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7D95FD17" w14:textId="7E7CA1A2" w:rsidR="00A51F33" w:rsidRPr="003F2DE8" w:rsidRDefault="00A51F33" w:rsidP="00A51F33">
            <w:pPr>
              <w:spacing w:after="0" w:line="259" w:lineRule="auto"/>
              <w:ind w:left="15" w:firstLine="0"/>
              <w:jc w:val="center"/>
              <w:rPr>
                <w:color w:val="auto"/>
                <w:lang w:val="en-US"/>
              </w:rPr>
            </w:pPr>
            <w:r w:rsidRPr="003F2DE8">
              <w:rPr>
                <w:color w:val="auto"/>
                <w:lang w:val="en-US"/>
              </w:rPr>
              <w:t>S1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E1B55A3" w14:textId="4340717B" w:rsidR="00A51F33" w:rsidRPr="003F2DE8" w:rsidRDefault="00A51F33" w:rsidP="00A51F33">
            <w:pPr>
              <w:spacing w:after="0" w:line="259" w:lineRule="auto"/>
              <w:ind w:left="0" w:firstLine="0"/>
              <w:rPr>
                <w:color w:val="auto"/>
                <w:lang w:val="en-US"/>
              </w:rPr>
            </w:pPr>
            <w:r w:rsidRPr="002D5D8C">
              <w:rPr>
                <w:color w:val="auto"/>
                <w:lang w:val="en-US"/>
              </w:rPr>
              <w:t>K.S2 Student is guided by the good of the patients, putting them in the foreground.</w:t>
            </w:r>
          </w:p>
        </w:tc>
      </w:tr>
      <w:tr w:rsidR="00A51F33" w:rsidRPr="002E1DE6" w14:paraId="4AB40494"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822D0E0" w14:textId="197E0193" w:rsidR="00A51F33" w:rsidRPr="003F2DE8" w:rsidRDefault="00A51F33" w:rsidP="00A51F33">
            <w:pPr>
              <w:spacing w:after="0" w:line="259" w:lineRule="auto"/>
              <w:ind w:left="0" w:firstLine="0"/>
              <w:rPr>
                <w:color w:val="auto"/>
                <w:lang w:val="en-US"/>
              </w:rPr>
            </w:pPr>
            <w:r w:rsidRPr="003F2DE8">
              <w:rPr>
                <w:b/>
                <w:color w:val="auto"/>
                <w:lang w:val="en-US"/>
              </w:rPr>
              <w:t>Social Competencies – Graduate is ready for:</w:t>
            </w:r>
          </w:p>
        </w:tc>
      </w:tr>
      <w:tr w:rsidR="00A51F33" w:rsidRPr="002E1DE6" w14:paraId="268C452C"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vAlign w:val="center"/>
          </w:tcPr>
          <w:p w14:paraId="77208E7C" w14:textId="6A0AEDC7" w:rsidR="00A51F33" w:rsidRPr="003F2DE8" w:rsidRDefault="00A51F33" w:rsidP="00A51F33">
            <w:pPr>
              <w:spacing w:after="0" w:line="259" w:lineRule="auto"/>
              <w:ind w:left="33" w:firstLine="0"/>
              <w:jc w:val="center"/>
              <w:rPr>
                <w:color w:val="auto"/>
                <w:lang w:val="en-US"/>
              </w:rPr>
            </w:pPr>
            <w:r w:rsidRPr="003F2DE8">
              <w:rPr>
                <w:color w:val="auto"/>
                <w:lang w:val="en-US"/>
              </w:rPr>
              <w:t>SC1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7071A64" w14:textId="01A6AEC5" w:rsidR="00A51F33" w:rsidRPr="003F2DE8" w:rsidRDefault="00A51F33" w:rsidP="00A51F33">
            <w:pPr>
              <w:spacing w:after="0" w:line="259" w:lineRule="auto"/>
              <w:ind w:left="0" w:firstLine="0"/>
              <w:rPr>
                <w:color w:val="auto"/>
                <w:lang w:val="en-US"/>
              </w:rPr>
            </w:pPr>
            <w:r w:rsidRPr="002D5D8C">
              <w:rPr>
                <w:color w:val="auto"/>
                <w:lang w:val="en-US"/>
              </w:rPr>
              <w:t xml:space="preserve">K.S1 Able to establish and maintain a deep and respectful contact with the patient. </w:t>
            </w:r>
          </w:p>
        </w:tc>
      </w:tr>
    </w:tbl>
    <w:p w14:paraId="28C04E73" w14:textId="58D90B75" w:rsidR="00C01834" w:rsidRPr="003F2DE8" w:rsidRDefault="00C01834" w:rsidP="00A51F33">
      <w:pPr>
        <w:spacing w:after="11" w:line="259" w:lineRule="auto"/>
        <w:ind w:left="0" w:firstLine="0"/>
        <w:rPr>
          <w:color w:val="auto"/>
          <w:lang w:val="en-US"/>
        </w:rPr>
      </w:pPr>
    </w:p>
    <w:p w14:paraId="19996697" w14:textId="77777777" w:rsidR="002453B1" w:rsidRPr="003F2DE8" w:rsidRDefault="002453B1" w:rsidP="00C01834">
      <w:pPr>
        <w:spacing w:after="11" w:line="259" w:lineRule="auto"/>
        <w:ind w:left="0" w:firstLine="0"/>
        <w:jc w:val="center"/>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2252"/>
        <w:gridCol w:w="5387"/>
        <w:gridCol w:w="2551"/>
      </w:tblGrid>
      <w:tr w:rsidR="00CA3ACF" w:rsidRPr="003F2DE8" w14:paraId="578ED830" w14:textId="77777777" w:rsidTr="009A30E1">
        <w:trPr>
          <w:trHeight w:val="265"/>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1BD1B80F" w14:textId="51AACD45" w:rsidR="00CA3ACF" w:rsidRPr="003F2DE8" w:rsidRDefault="001835B6" w:rsidP="00CA3ACF">
            <w:pPr>
              <w:pStyle w:val="Akapitzlist"/>
              <w:numPr>
                <w:ilvl w:val="0"/>
                <w:numId w:val="1"/>
              </w:numPr>
              <w:spacing w:after="0" w:line="259" w:lineRule="auto"/>
              <w:ind w:right="235"/>
              <w:rPr>
                <w:b/>
                <w:smallCaps/>
                <w:color w:val="auto"/>
                <w:lang w:val="en-US"/>
              </w:rPr>
            </w:pPr>
            <w:bookmarkStart w:id="0" w:name="_Hlk33527891"/>
            <w:r w:rsidRPr="003F2DE8">
              <w:rPr>
                <w:b/>
                <w:smallCaps/>
                <w:color w:val="auto"/>
                <w:sz w:val="24"/>
                <w:lang w:val="en-US"/>
              </w:rPr>
              <w:t>Classes</w:t>
            </w:r>
          </w:p>
        </w:tc>
      </w:tr>
      <w:tr w:rsidR="001835B6" w:rsidRPr="003F2DE8" w14:paraId="4EFDCA89" w14:textId="658C43A8" w:rsidTr="00A3096F">
        <w:trPr>
          <w:trHeight w:val="265"/>
        </w:trPr>
        <w:tc>
          <w:tcPr>
            <w:tcW w:w="2252" w:type="dxa"/>
            <w:tcBorders>
              <w:top w:val="single" w:sz="6" w:space="0" w:color="AAAAAA"/>
              <w:left w:val="single" w:sz="6" w:space="0" w:color="AAAAAA"/>
              <w:bottom w:val="single" w:sz="6" w:space="0" w:color="AAAAAA"/>
              <w:right w:val="single" w:sz="6" w:space="0" w:color="AAAAAA"/>
            </w:tcBorders>
            <w:vAlign w:val="center"/>
          </w:tcPr>
          <w:p w14:paraId="748E4E77" w14:textId="04C1BEEB" w:rsidR="001835B6" w:rsidRPr="003F2DE8" w:rsidRDefault="001835B6" w:rsidP="00D773DA">
            <w:pPr>
              <w:spacing w:after="0" w:line="259" w:lineRule="auto"/>
              <w:ind w:left="5" w:firstLine="0"/>
              <w:rPr>
                <w:color w:val="auto"/>
                <w:lang w:val="en-US"/>
              </w:rPr>
            </w:pPr>
            <w:r w:rsidRPr="003F2DE8">
              <w:rPr>
                <w:b/>
                <w:color w:val="auto"/>
                <w:lang w:val="en-US"/>
              </w:rPr>
              <w:t>Form of class</w:t>
            </w:r>
          </w:p>
        </w:tc>
        <w:tc>
          <w:tcPr>
            <w:tcW w:w="5387" w:type="dxa"/>
            <w:tcBorders>
              <w:top w:val="single" w:sz="6" w:space="0" w:color="AAAAAA"/>
              <w:left w:val="single" w:sz="6" w:space="0" w:color="AAAAAA"/>
              <w:bottom w:val="single" w:sz="6" w:space="0" w:color="AAAAAA"/>
              <w:right w:val="single" w:sz="6" w:space="0" w:color="AAAAAA"/>
            </w:tcBorders>
            <w:vAlign w:val="center"/>
          </w:tcPr>
          <w:p w14:paraId="12653062" w14:textId="58CD7D77" w:rsidR="001835B6" w:rsidRPr="003F2DE8" w:rsidRDefault="001835B6" w:rsidP="00D773DA">
            <w:pPr>
              <w:spacing w:after="0" w:line="259" w:lineRule="auto"/>
              <w:ind w:left="0" w:firstLine="0"/>
              <w:rPr>
                <w:color w:val="auto"/>
                <w:lang w:val="en-US"/>
              </w:rPr>
            </w:pPr>
            <w:r w:rsidRPr="003F2DE8">
              <w:rPr>
                <w:b/>
                <w:color w:val="auto"/>
                <w:lang w:val="en-US"/>
              </w:rPr>
              <w:t>Class contents</w:t>
            </w:r>
          </w:p>
        </w:tc>
        <w:tc>
          <w:tcPr>
            <w:tcW w:w="2551" w:type="dxa"/>
            <w:tcBorders>
              <w:top w:val="single" w:sz="6" w:space="0" w:color="AAAAAA"/>
              <w:left w:val="single" w:sz="6" w:space="0" w:color="AAAAAA"/>
              <w:bottom w:val="single" w:sz="6" w:space="0" w:color="AAAAAA"/>
              <w:right w:val="single" w:sz="6" w:space="0" w:color="AAAAAA"/>
            </w:tcBorders>
          </w:tcPr>
          <w:p w14:paraId="510C661D" w14:textId="6DC41691" w:rsidR="001835B6" w:rsidRPr="003F2DE8" w:rsidRDefault="001835B6" w:rsidP="00A3096F">
            <w:pPr>
              <w:spacing w:after="0" w:line="259" w:lineRule="auto"/>
              <w:ind w:left="0" w:right="235" w:firstLine="0"/>
              <w:rPr>
                <w:b/>
                <w:color w:val="auto"/>
                <w:lang w:val="en-US"/>
              </w:rPr>
            </w:pPr>
            <w:r w:rsidRPr="003F2DE8">
              <w:rPr>
                <w:b/>
                <w:color w:val="auto"/>
                <w:lang w:val="en-US"/>
              </w:rPr>
              <w:t>Effects of Learning</w:t>
            </w:r>
          </w:p>
        </w:tc>
      </w:tr>
      <w:tr w:rsidR="00A51F33" w:rsidRPr="003F2DE8" w14:paraId="1F8A43F4" w14:textId="63B63775" w:rsidTr="00556360">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94FC6AD" w14:textId="20BD34D8" w:rsidR="00A51F33" w:rsidRPr="003F2DE8" w:rsidRDefault="00A51F33" w:rsidP="00A51F33">
            <w:pPr>
              <w:spacing w:after="0" w:line="259" w:lineRule="auto"/>
              <w:ind w:left="5" w:firstLine="0"/>
              <w:jc w:val="center"/>
              <w:rPr>
                <w:color w:val="auto"/>
                <w:lang w:val="en-US"/>
              </w:rPr>
            </w:pPr>
            <w:r w:rsidRPr="001C70A4">
              <w:rPr>
                <w:bCs/>
                <w:color w:val="auto"/>
                <w:lang w:val="en-US"/>
              </w:rPr>
              <w:t>Seminar (S)</w:t>
            </w:r>
          </w:p>
        </w:tc>
        <w:tc>
          <w:tcPr>
            <w:tcW w:w="538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C47283B" w14:textId="0F4D677F" w:rsidR="00A51F33" w:rsidRPr="001C70A4" w:rsidRDefault="00A51F33" w:rsidP="00044493">
            <w:pPr>
              <w:spacing w:after="0" w:line="259" w:lineRule="auto"/>
              <w:rPr>
                <w:bCs/>
                <w:color w:val="auto"/>
                <w:lang w:val="en-US"/>
              </w:rPr>
            </w:pPr>
            <w:r w:rsidRPr="001C70A4">
              <w:rPr>
                <w:bCs/>
                <w:color w:val="auto"/>
                <w:lang w:val="en-US"/>
              </w:rPr>
              <w:t xml:space="preserve">S1. </w:t>
            </w:r>
            <w:r>
              <w:rPr>
                <w:bCs/>
                <w:color w:val="auto"/>
                <w:lang w:val="en-US"/>
              </w:rPr>
              <w:t>Respiratory infections and rational antibiotic therapy in out-patients practice.</w:t>
            </w:r>
            <w:r w:rsidRPr="001C70A4">
              <w:rPr>
                <w:bCs/>
                <w:color w:val="auto"/>
                <w:lang w:val="en-US"/>
              </w:rPr>
              <w:t xml:space="preserve"> </w:t>
            </w:r>
          </w:p>
          <w:p w14:paraId="30DF3BBF" w14:textId="40784D38" w:rsidR="00A51F33" w:rsidRPr="001C70A4" w:rsidRDefault="00A51F33" w:rsidP="00A51F33">
            <w:pPr>
              <w:spacing w:after="0" w:line="259" w:lineRule="auto"/>
              <w:rPr>
                <w:bCs/>
                <w:color w:val="auto"/>
                <w:lang w:val="en-US"/>
              </w:rPr>
            </w:pPr>
            <w:r w:rsidRPr="001C70A4">
              <w:rPr>
                <w:bCs/>
                <w:color w:val="auto"/>
                <w:lang w:val="en-US"/>
              </w:rPr>
              <w:t>S</w:t>
            </w:r>
            <w:r w:rsidR="00044493">
              <w:rPr>
                <w:bCs/>
                <w:color w:val="auto"/>
                <w:lang w:val="en-US"/>
              </w:rPr>
              <w:t>2</w:t>
            </w:r>
            <w:r w:rsidRPr="001C70A4">
              <w:rPr>
                <w:bCs/>
                <w:color w:val="auto"/>
                <w:lang w:val="en-US"/>
              </w:rPr>
              <w:t>.</w:t>
            </w:r>
            <w:r>
              <w:rPr>
                <w:bCs/>
                <w:color w:val="auto"/>
                <w:lang w:val="en-US"/>
              </w:rPr>
              <w:t xml:space="preserve"> Obesity – diagnosis and treatment</w:t>
            </w:r>
            <w:r w:rsidRPr="001C70A4">
              <w:rPr>
                <w:bCs/>
                <w:color w:val="auto"/>
                <w:lang w:val="en-US"/>
              </w:rPr>
              <w:t xml:space="preserve">. </w:t>
            </w:r>
          </w:p>
          <w:p w14:paraId="7F03DFD5" w14:textId="7BA5F3BC" w:rsidR="00A51F33" w:rsidRPr="001C70A4" w:rsidRDefault="00A51F33" w:rsidP="00A51F33">
            <w:pPr>
              <w:spacing w:after="0" w:line="259" w:lineRule="auto"/>
              <w:rPr>
                <w:bCs/>
                <w:color w:val="auto"/>
                <w:lang w:val="en-US"/>
              </w:rPr>
            </w:pPr>
            <w:r w:rsidRPr="001C70A4">
              <w:rPr>
                <w:bCs/>
                <w:color w:val="auto"/>
                <w:lang w:val="en-US"/>
              </w:rPr>
              <w:t>S</w:t>
            </w:r>
            <w:r w:rsidR="00044493">
              <w:rPr>
                <w:bCs/>
                <w:color w:val="auto"/>
                <w:lang w:val="en-US"/>
              </w:rPr>
              <w:t>3</w:t>
            </w:r>
            <w:r w:rsidRPr="001C70A4">
              <w:rPr>
                <w:bCs/>
                <w:color w:val="auto"/>
                <w:lang w:val="en-US"/>
              </w:rPr>
              <w:t xml:space="preserve">. </w:t>
            </w:r>
            <w:r>
              <w:rPr>
                <w:bCs/>
                <w:color w:val="auto"/>
                <w:lang w:val="en-US"/>
              </w:rPr>
              <w:t>Hypotyroidism in GP</w:t>
            </w:r>
            <w:r w:rsidRPr="001C70A4">
              <w:rPr>
                <w:bCs/>
                <w:color w:val="auto"/>
                <w:lang w:val="en-US"/>
              </w:rPr>
              <w:t>.</w:t>
            </w:r>
          </w:p>
          <w:p w14:paraId="18D060D0" w14:textId="7A58BDCD" w:rsidR="00A51F33" w:rsidRPr="001C70A4" w:rsidRDefault="00A51F33" w:rsidP="00044493">
            <w:pPr>
              <w:spacing w:after="0" w:line="259" w:lineRule="auto"/>
              <w:rPr>
                <w:bCs/>
                <w:color w:val="auto"/>
                <w:lang w:val="en-US"/>
              </w:rPr>
            </w:pPr>
            <w:r w:rsidRPr="001C70A4">
              <w:rPr>
                <w:bCs/>
                <w:color w:val="auto"/>
                <w:lang w:val="en-US"/>
              </w:rPr>
              <w:t>S</w:t>
            </w:r>
            <w:r w:rsidR="00044493">
              <w:rPr>
                <w:bCs/>
                <w:color w:val="auto"/>
                <w:lang w:val="en-US"/>
              </w:rPr>
              <w:t>4</w:t>
            </w:r>
            <w:r w:rsidRPr="001C70A4">
              <w:rPr>
                <w:bCs/>
                <w:color w:val="auto"/>
                <w:lang w:val="en-US"/>
              </w:rPr>
              <w:t xml:space="preserve">. </w:t>
            </w:r>
            <w:r w:rsidR="00044493">
              <w:rPr>
                <w:bCs/>
                <w:color w:val="auto"/>
                <w:lang w:val="en-US"/>
              </w:rPr>
              <w:t>Problems of elderly care.</w:t>
            </w:r>
          </w:p>
          <w:p w14:paraId="3DCBE596" w14:textId="0C54A9C5" w:rsidR="00A51F33" w:rsidRPr="001C70A4" w:rsidRDefault="00A51F33" w:rsidP="00044493">
            <w:pPr>
              <w:spacing w:after="0" w:line="259" w:lineRule="auto"/>
              <w:rPr>
                <w:bCs/>
                <w:color w:val="auto"/>
                <w:lang w:val="en-US"/>
              </w:rPr>
            </w:pPr>
            <w:r w:rsidRPr="001C70A4">
              <w:rPr>
                <w:bCs/>
                <w:color w:val="auto"/>
                <w:lang w:val="en-US"/>
              </w:rPr>
              <w:t>S</w:t>
            </w:r>
            <w:r w:rsidR="00044493">
              <w:rPr>
                <w:bCs/>
                <w:color w:val="auto"/>
                <w:lang w:val="en-US"/>
              </w:rPr>
              <w:t>5</w:t>
            </w:r>
            <w:r w:rsidRPr="001C70A4">
              <w:rPr>
                <w:bCs/>
                <w:color w:val="auto"/>
                <w:lang w:val="en-US"/>
              </w:rPr>
              <w:t xml:space="preserve">. </w:t>
            </w:r>
            <w:r w:rsidR="00044493">
              <w:rPr>
                <w:bCs/>
                <w:color w:val="auto"/>
                <w:lang w:val="en-US"/>
              </w:rPr>
              <w:t>Emergency in obstetrics.</w:t>
            </w:r>
          </w:p>
          <w:p w14:paraId="52337359" w14:textId="237B94C8" w:rsidR="00A51F33" w:rsidRDefault="00A51F33" w:rsidP="00A51F33">
            <w:pPr>
              <w:spacing w:after="0" w:line="259" w:lineRule="auto"/>
              <w:rPr>
                <w:bCs/>
                <w:color w:val="auto"/>
                <w:lang w:val="en-US"/>
              </w:rPr>
            </w:pPr>
            <w:r w:rsidRPr="001C70A4">
              <w:rPr>
                <w:bCs/>
                <w:color w:val="auto"/>
                <w:lang w:val="en-US"/>
              </w:rPr>
              <w:t>S</w:t>
            </w:r>
            <w:r w:rsidR="00044493">
              <w:rPr>
                <w:bCs/>
                <w:color w:val="auto"/>
                <w:lang w:val="en-US"/>
              </w:rPr>
              <w:t>6</w:t>
            </w:r>
            <w:r w:rsidRPr="001C70A4">
              <w:rPr>
                <w:bCs/>
                <w:color w:val="auto"/>
                <w:lang w:val="en-US"/>
              </w:rPr>
              <w:t xml:space="preserve">. </w:t>
            </w:r>
            <w:r>
              <w:rPr>
                <w:bCs/>
                <w:color w:val="auto"/>
                <w:lang w:val="en-US"/>
              </w:rPr>
              <w:t>Rheumatic diseases in the elderly.</w:t>
            </w:r>
          </w:p>
          <w:p w14:paraId="1ADCFE97" w14:textId="3CA7067F" w:rsidR="00A51F33" w:rsidRDefault="00A51F33" w:rsidP="00A51F33">
            <w:pPr>
              <w:spacing w:after="0" w:line="259" w:lineRule="auto"/>
              <w:rPr>
                <w:bCs/>
                <w:color w:val="auto"/>
                <w:lang w:val="en-US"/>
              </w:rPr>
            </w:pPr>
            <w:r>
              <w:rPr>
                <w:bCs/>
                <w:color w:val="auto"/>
                <w:lang w:val="en-US"/>
              </w:rPr>
              <w:t>S</w:t>
            </w:r>
            <w:r w:rsidR="00044493">
              <w:rPr>
                <w:bCs/>
                <w:color w:val="auto"/>
                <w:lang w:val="en-US"/>
              </w:rPr>
              <w:t>7</w:t>
            </w:r>
            <w:r>
              <w:rPr>
                <w:bCs/>
                <w:color w:val="auto"/>
                <w:lang w:val="en-US"/>
              </w:rPr>
              <w:t xml:space="preserve">. Vaccination </w:t>
            </w:r>
            <w:r w:rsidR="00044493">
              <w:rPr>
                <w:bCs/>
                <w:color w:val="auto"/>
                <w:lang w:val="en-US"/>
              </w:rPr>
              <w:t>programme in Poland.</w:t>
            </w:r>
          </w:p>
          <w:p w14:paraId="2B1FB7DB" w14:textId="47880249" w:rsidR="00A51F33" w:rsidRDefault="00A51F33" w:rsidP="00A51F33">
            <w:pPr>
              <w:spacing w:after="0" w:line="259" w:lineRule="auto"/>
              <w:rPr>
                <w:bCs/>
                <w:color w:val="auto"/>
                <w:lang w:val="en-US"/>
              </w:rPr>
            </w:pPr>
            <w:r>
              <w:rPr>
                <w:bCs/>
                <w:color w:val="auto"/>
                <w:lang w:val="en-US"/>
              </w:rPr>
              <w:t>S</w:t>
            </w:r>
            <w:r w:rsidR="00044493">
              <w:rPr>
                <w:bCs/>
                <w:color w:val="auto"/>
                <w:lang w:val="en-US"/>
              </w:rPr>
              <w:t>8</w:t>
            </w:r>
            <w:r>
              <w:rPr>
                <w:bCs/>
                <w:color w:val="auto"/>
                <w:lang w:val="en-US"/>
              </w:rPr>
              <w:t xml:space="preserve">. Principles of </w:t>
            </w:r>
            <w:r w:rsidR="004556E4">
              <w:rPr>
                <w:bCs/>
                <w:color w:val="auto"/>
                <w:lang w:val="en-US"/>
              </w:rPr>
              <w:t>primary care physician practice</w:t>
            </w:r>
            <w:r>
              <w:rPr>
                <w:bCs/>
                <w:color w:val="auto"/>
                <w:lang w:val="en-US"/>
              </w:rPr>
              <w:t xml:space="preserve">. </w:t>
            </w:r>
          </w:p>
          <w:p w14:paraId="7ADD0D98" w14:textId="24646996" w:rsidR="00A51F33" w:rsidRPr="00044493" w:rsidRDefault="00A51F33" w:rsidP="00A51F33">
            <w:pPr>
              <w:spacing w:after="0" w:line="259" w:lineRule="auto"/>
              <w:rPr>
                <w:bCs/>
                <w:color w:val="auto"/>
                <w:lang w:val="en-US"/>
              </w:rPr>
            </w:pPr>
            <w:r>
              <w:rPr>
                <w:bCs/>
                <w:color w:val="auto"/>
                <w:lang w:val="en-US"/>
              </w:rPr>
              <w:t>S</w:t>
            </w:r>
            <w:r w:rsidR="00044493">
              <w:rPr>
                <w:bCs/>
                <w:color w:val="auto"/>
                <w:lang w:val="en-US"/>
              </w:rPr>
              <w:t>9</w:t>
            </w:r>
            <w:r>
              <w:rPr>
                <w:bCs/>
                <w:color w:val="auto"/>
                <w:lang w:val="en-US"/>
              </w:rPr>
              <w:t xml:space="preserve">. </w:t>
            </w:r>
            <w:r w:rsidR="004556E4">
              <w:rPr>
                <w:bCs/>
                <w:color w:val="auto"/>
                <w:lang w:val="en-US"/>
              </w:rPr>
              <w:t>The role of outpatient care and primary care physicians (POZ) in organizing diabetic care</w:t>
            </w:r>
            <w:r w:rsidR="00044493" w:rsidRPr="00044493">
              <w:rPr>
                <w:bCs/>
                <w:color w:val="auto"/>
                <w:lang w:val="en-US"/>
              </w:rPr>
              <w:t>.</w:t>
            </w:r>
          </w:p>
          <w:p w14:paraId="0485E40C" w14:textId="14E5BAB3" w:rsidR="00A51F33" w:rsidRPr="003F2DE8" w:rsidRDefault="00044493" w:rsidP="004556E4">
            <w:pPr>
              <w:spacing w:after="0" w:line="259" w:lineRule="auto"/>
              <w:rPr>
                <w:color w:val="auto"/>
                <w:lang w:val="en-US"/>
              </w:rPr>
            </w:pPr>
            <w:r>
              <w:rPr>
                <w:bCs/>
                <w:color w:val="auto"/>
                <w:lang w:val="en-US"/>
              </w:rPr>
              <w:t xml:space="preserve">S10. </w:t>
            </w:r>
            <w:r w:rsidR="004556E4">
              <w:rPr>
                <w:bCs/>
                <w:color w:val="auto"/>
                <w:lang w:val="en-US"/>
              </w:rPr>
              <w:t>Skin disease in GP.</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1E0173A" w14:textId="77777777" w:rsidR="00A51F33" w:rsidRDefault="00A51F33" w:rsidP="00A51F33">
            <w:pPr>
              <w:spacing w:after="0" w:line="259" w:lineRule="auto"/>
              <w:ind w:left="0" w:right="235" w:firstLine="0"/>
              <w:rPr>
                <w:bCs/>
                <w:color w:val="auto"/>
                <w:lang w:val="en-US"/>
              </w:rPr>
            </w:pPr>
            <w:r w:rsidRPr="000A6040">
              <w:rPr>
                <w:bCs/>
                <w:color w:val="auto"/>
                <w:lang w:val="en-US"/>
              </w:rPr>
              <w:t>G.K1</w:t>
            </w:r>
            <w:r>
              <w:rPr>
                <w:bCs/>
                <w:color w:val="auto"/>
                <w:lang w:val="en-US"/>
              </w:rPr>
              <w:t xml:space="preserve"> – G.K.4; </w:t>
            </w:r>
          </w:p>
          <w:p w14:paraId="607A63EF" w14:textId="2CE7D859" w:rsidR="00A51F33" w:rsidRPr="003F2DE8" w:rsidRDefault="00A51F33" w:rsidP="00A51F33">
            <w:pPr>
              <w:spacing w:after="0" w:line="259" w:lineRule="auto"/>
              <w:ind w:left="0" w:firstLine="0"/>
              <w:rPr>
                <w:color w:val="auto"/>
                <w:lang w:val="en-US"/>
              </w:rPr>
            </w:pPr>
            <w:r>
              <w:rPr>
                <w:bCs/>
                <w:color w:val="auto"/>
                <w:lang w:val="en-US"/>
              </w:rPr>
              <w:t>K1; S1; SC1</w:t>
            </w:r>
          </w:p>
        </w:tc>
      </w:tr>
      <w:tr w:rsidR="00A51F33" w:rsidRPr="003F2DE8" w14:paraId="6B8FA3CA" w14:textId="5258BF42" w:rsidTr="00CA3ACF">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65DA5D5" w14:textId="7C283212" w:rsidR="00A51F33" w:rsidRPr="003F2DE8" w:rsidRDefault="00A51F33" w:rsidP="00A51F33">
            <w:pPr>
              <w:spacing w:after="0" w:line="259" w:lineRule="auto"/>
              <w:ind w:left="5" w:firstLine="0"/>
              <w:jc w:val="center"/>
              <w:rPr>
                <w:color w:val="auto"/>
                <w:lang w:val="en-US"/>
              </w:rPr>
            </w:pPr>
            <w:r w:rsidRPr="001C70A4">
              <w:rPr>
                <w:bCs/>
                <w:color w:val="auto"/>
                <w:lang w:val="en-US"/>
              </w:rPr>
              <w:t>Practical classes (PC)</w:t>
            </w:r>
          </w:p>
        </w:tc>
        <w:tc>
          <w:tcPr>
            <w:tcW w:w="538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1AFAD14" w14:textId="2D15E12A" w:rsidR="00A51F33" w:rsidRPr="003F2DE8" w:rsidRDefault="00A51F33" w:rsidP="00A51F33">
            <w:pPr>
              <w:spacing w:after="0" w:line="259" w:lineRule="auto"/>
              <w:ind w:left="0" w:firstLine="0"/>
              <w:rPr>
                <w:color w:val="auto"/>
                <w:lang w:val="en-US"/>
              </w:rPr>
            </w:pPr>
            <w:r w:rsidRPr="001C70A4">
              <w:rPr>
                <w:bCs/>
                <w:color w:val="auto"/>
                <w:lang w:val="en-US"/>
              </w:rPr>
              <w:t>C1-12. Practical classes in family doctor’s clinic – 2 meetings.</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B6BCF37" w14:textId="77777777" w:rsidR="00A51F33" w:rsidRDefault="00A51F33" w:rsidP="00A51F33">
            <w:pPr>
              <w:spacing w:after="0" w:line="259" w:lineRule="auto"/>
              <w:ind w:left="0" w:right="235" w:firstLine="0"/>
              <w:rPr>
                <w:bCs/>
                <w:color w:val="auto"/>
                <w:lang w:val="en-US"/>
              </w:rPr>
            </w:pPr>
            <w:r w:rsidRPr="000A6040">
              <w:rPr>
                <w:bCs/>
                <w:color w:val="auto"/>
                <w:lang w:val="en-US"/>
              </w:rPr>
              <w:t>G.S1</w:t>
            </w:r>
            <w:r>
              <w:rPr>
                <w:bCs/>
                <w:color w:val="auto"/>
                <w:lang w:val="en-US"/>
              </w:rPr>
              <w:t xml:space="preserve"> - </w:t>
            </w:r>
            <w:r w:rsidRPr="000A6040">
              <w:rPr>
                <w:bCs/>
                <w:color w:val="auto"/>
                <w:lang w:val="en-US"/>
              </w:rPr>
              <w:t>G.S</w:t>
            </w:r>
            <w:r>
              <w:rPr>
                <w:bCs/>
                <w:color w:val="auto"/>
                <w:lang w:val="en-US"/>
              </w:rPr>
              <w:t xml:space="preserve">11; </w:t>
            </w:r>
          </w:p>
          <w:p w14:paraId="31AE3559" w14:textId="31F94B58" w:rsidR="00A51F33" w:rsidRPr="003F2DE8" w:rsidRDefault="00A51F33" w:rsidP="00A51F33">
            <w:pPr>
              <w:spacing w:after="0" w:line="259" w:lineRule="auto"/>
              <w:ind w:left="0" w:firstLine="0"/>
              <w:rPr>
                <w:color w:val="auto"/>
                <w:lang w:val="en-US"/>
              </w:rPr>
            </w:pPr>
            <w:r>
              <w:rPr>
                <w:bCs/>
                <w:color w:val="auto"/>
                <w:lang w:val="en-US"/>
              </w:rPr>
              <w:t>K1; S1; SC1</w:t>
            </w:r>
          </w:p>
        </w:tc>
      </w:tr>
      <w:tr w:rsidR="00A51F33" w:rsidRPr="002E1DE6" w14:paraId="28E3612B" w14:textId="77777777" w:rsidTr="00CA3ACF">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3CC4B0E" w14:textId="77777777" w:rsidR="00A51F33" w:rsidRDefault="00A51F33" w:rsidP="00A51F33">
            <w:pPr>
              <w:spacing w:after="0" w:line="259" w:lineRule="auto"/>
              <w:ind w:left="5" w:firstLine="0"/>
              <w:rPr>
                <w:bCs/>
                <w:color w:val="auto"/>
                <w:lang w:val="en-US"/>
              </w:rPr>
            </w:pPr>
            <w:r w:rsidRPr="001C70A4">
              <w:rPr>
                <w:bCs/>
                <w:color w:val="auto"/>
                <w:lang w:val="en-US"/>
              </w:rPr>
              <w:lastRenderedPageBreak/>
              <w:t>e-learning (e-L)</w:t>
            </w:r>
          </w:p>
          <w:p w14:paraId="710F7B21" w14:textId="77777777" w:rsidR="00A51F33" w:rsidRPr="003F2DE8" w:rsidRDefault="00A51F33" w:rsidP="00A51F33">
            <w:pPr>
              <w:spacing w:after="0" w:line="259" w:lineRule="auto"/>
              <w:ind w:left="5" w:firstLine="0"/>
              <w:jc w:val="center"/>
              <w:rPr>
                <w:color w:val="auto"/>
                <w:lang w:val="en-US"/>
              </w:rPr>
            </w:pPr>
          </w:p>
        </w:tc>
        <w:tc>
          <w:tcPr>
            <w:tcW w:w="538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9F39BCB" w14:textId="0F683AFF" w:rsidR="00A51F33" w:rsidRPr="003F2DE8" w:rsidRDefault="00A51F33" w:rsidP="00A51F33">
            <w:pPr>
              <w:spacing w:after="0" w:line="259" w:lineRule="auto"/>
              <w:ind w:left="0" w:firstLine="0"/>
              <w:rPr>
                <w:color w:val="auto"/>
                <w:lang w:val="en-US"/>
              </w:rPr>
            </w:pPr>
            <w:r>
              <w:rPr>
                <w:bCs/>
                <w:color w:val="auto"/>
                <w:lang w:val="en-US"/>
              </w:rPr>
              <w:t>E-l</w:t>
            </w:r>
            <w:r w:rsidRPr="001C70A4">
              <w:rPr>
                <w:bCs/>
                <w:color w:val="auto"/>
                <w:lang w:val="en-US"/>
              </w:rPr>
              <w:t xml:space="preserve">earning </w:t>
            </w:r>
            <w:r>
              <w:rPr>
                <w:bCs/>
                <w:color w:val="auto"/>
                <w:lang w:val="en-US"/>
              </w:rPr>
              <w:t>course and</w:t>
            </w:r>
            <w:r w:rsidRPr="001C70A4">
              <w:rPr>
                <w:bCs/>
                <w:color w:val="auto"/>
                <w:lang w:val="en-US"/>
              </w:rPr>
              <w:t xml:space="preserve"> </w:t>
            </w:r>
            <w:r>
              <w:rPr>
                <w:bCs/>
                <w:color w:val="auto"/>
                <w:lang w:val="en-US"/>
              </w:rPr>
              <w:t>a</w:t>
            </w:r>
            <w:r w:rsidRPr="001C70A4">
              <w:rPr>
                <w:bCs/>
                <w:color w:val="auto"/>
                <w:lang w:val="en-US"/>
              </w:rPr>
              <w:t xml:space="preserve">synchronous </w:t>
            </w:r>
            <w:r>
              <w:rPr>
                <w:bCs/>
                <w:color w:val="auto"/>
                <w:lang w:val="en-US"/>
              </w:rPr>
              <w:t>le</w:t>
            </w:r>
            <w:r w:rsidRPr="001C70A4">
              <w:rPr>
                <w:bCs/>
                <w:color w:val="auto"/>
                <w:lang w:val="en-US"/>
              </w:rPr>
              <w:t xml:space="preserve">arning in </w:t>
            </w:r>
            <w:r>
              <w:rPr>
                <w:bCs/>
                <w:color w:val="auto"/>
                <w:lang w:val="en-US"/>
              </w:rPr>
              <w:t>o</w:t>
            </w:r>
            <w:r w:rsidRPr="001C70A4">
              <w:rPr>
                <w:bCs/>
                <w:color w:val="auto"/>
                <w:lang w:val="en-US"/>
              </w:rPr>
              <w:t xml:space="preserve">nline </w:t>
            </w:r>
            <w:r>
              <w:rPr>
                <w:bCs/>
                <w:color w:val="auto"/>
                <w:lang w:val="en-US"/>
              </w:rPr>
              <w:t>e</w:t>
            </w:r>
            <w:r w:rsidRPr="001C70A4">
              <w:rPr>
                <w:bCs/>
                <w:color w:val="auto"/>
                <w:lang w:val="en-US"/>
              </w:rPr>
              <w:t>ducation</w:t>
            </w:r>
            <w:r>
              <w:rPr>
                <w:bCs/>
                <w:color w:val="auto"/>
                <w:lang w:val="en-US"/>
              </w:rPr>
              <w:t xml:space="preserve"> via </w:t>
            </w:r>
            <w:r w:rsidRPr="00FE3E5F">
              <w:rPr>
                <w:bCs/>
                <w:color w:val="auto"/>
                <w:lang w:val="en-US"/>
              </w:rPr>
              <w:t>e-learning.wum.edu.pl</w:t>
            </w:r>
            <w:r>
              <w:rPr>
                <w:bCs/>
                <w:color w:val="auto"/>
                <w:lang w:val="en-US"/>
              </w:rPr>
              <w:t xml:space="preserve"> and </w:t>
            </w:r>
            <w:r w:rsidRPr="00FE3E5F">
              <w:rPr>
                <w:bCs/>
                <w:color w:val="auto"/>
                <w:lang w:val="en-US"/>
              </w:rPr>
              <w:t>Microsoft Teams</w:t>
            </w:r>
            <w:r>
              <w:rPr>
                <w:bCs/>
                <w:color w:val="auto"/>
                <w:lang w:val="en-US"/>
              </w:rPr>
              <w:t>.</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ABF31F" w14:textId="77777777" w:rsidR="00A51F33" w:rsidRDefault="00A51F33" w:rsidP="00A51F33">
            <w:pPr>
              <w:spacing w:after="0" w:line="259" w:lineRule="auto"/>
              <w:ind w:left="0" w:right="235" w:firstLine="0"/>
              <w:rPr>
                <w:bCs/>
                <w:color w:val="auto"/>
                <w:lang w:val="en-US"/>
              </w:rPr>
            </w:pPr>
            <w:r w:rsidRPr="000A6040">
              <w:rPr>
                <w:bCs/>
                <w:color w:val="auto"/>
                <w:lang w:val="en-US"/>
              </w:rPr>
              <w:t>G.K1</w:t>
            </w:r>
            <w:r>
              <w:rPr>
                <w:bCs/>
                <w:color w:val="auto"/>
                <w:lang w:val="en-US"/>
              </w:rPr>
              <w:t xml:space="preserve"> – G.K.4; </w:t>
            </w:r>
          </w:p>
          <w:p w14:paraId="5B9AC5BA" w14:textId="77777777" w:rsidR="00A51F33" w:rsidRDefault="00A51F33" w:rsidP="00A51F33">
            <w:pPr>
              <w:spacing w:after="0" w:line="259" w:lineRule="auto"/>
              <w:ind w:left="0" w:right="235" w:firstLine="0"/>
              <w:rPr>
                <w:bCs/>
                <w:color w:val="auto"/>
                <w:lang w:val="en-US"/>
              </w:rPr>
            </w:pPr>
            <w:r w:rsidRPr="000A6040">
              <w:rPr>
                <w:bCs/>
                <w:color w:val="auto"/>
                <w:lang w:val="en-US"/>
              </w:rPr>
              <w:t>G.S1</w:t>
            </w:r>
            <w:r>
              <w:rPr>
                <w:bCs/>
                <w:color w:val="auto"/>
                <w:lang w:val="en-US"/>
              </w:rPr>
              <w:t xml:space="preserve"> - </w:t>
            </w:r>
            <w:r w:rsidRPr="000A6040">
              <w:rPr>
                <w:bCs/>
                <w:color w:val="auto"/>
                <w:lang w:val="en-US"/>
              </w:rPr>
              <w:t>G.S</w:t>
            </w:r>
            <w:r>
              <w:rPr>
                <w:bCs/>
                <w:color w:val="auto"/>
                <w:lang w:val="en-US"/>
              </w:rPr>
              <w:t xml:space="preserve">11; </w:t>
            </w:r>
          </w:p>
          <w:p w14:paraId="11ACAFDD" w14:textId="5BA045C3" w:rsidR="00A51F33" w:rsidRPr="003F2DE8" w:rsidRDefault="00A51F33" w:rsidP="00A51F33">
            <w:pPr>
              <w:spacing w:after="0" w:line="259" w:lineRule="auto"/>
              <w:ind w:left="0" w:firstLine="0"/>
              <w:rPr>
                <w:color w:val="auto"/>
                <w:lang w:val="en-US"/>
              </w:rPr>
            </w:pPr>
            <w:r>
              <w:rPr>
                <w:bCs/>
                <w:color w:val="auto"/>
                <w:lang w:val="en-US"/>
              </w:rPr>
              <w:t>K1; S1; SC1</w:t>
            </w:r>
          </w:p>
        </w:tc>
      </w:tr>
      <w:bookmarkEnd w:id="0"/>
    </w:tbl>
    <w:p w14:paraId="346E8384" w14:textId="77777777" w:rsidR="00014630" w:rsidRPr="003F2DE8" w:rsidRDefault="00014630" w:rsidP="00E55362">
      <w:pPr>
        <w:pStyle w:val="Nagwek1"/>
        <w:spacing w:after="0"/>
        <w:ind w:left="0" w:firstLine="0"/>
        <w:jc w:val="left"/>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2D101F15"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A8C8D28" w14:textId="3A6A89D9" w:rsidR="00014630" w:rsidRPr="003F2DE8" w:rsidRDefault="001835B6" w:rsidP="00C65EAC">
            <w:pPr>
              <w:pStyle w:val="Akapitzlist"/>
              <w:numPr>
                <w:ilvl w:val="0"/>
                <w:numId w:val="1"/>
              </w:numPr>
              <w:spacing w:after="0" w:line="259" w:lineRule="auto"/>
              <w:ind w:right="235"/>
              <w:rPr>
                <w:b/>
                <w:smallCaps/>
                <w:color w:val="auto"/>
                <w:lang w:val="en-US"/>
              </w:rPr>
            </w:pPr>
            <w:bookmarkStart w:id="1" w:name="_Hlk33528811"/>
            <w:r w:rsidRPr="003F2DE8">
              <w:rPr>
                <w:b/>
                <w:smallCaps/>
                <w:color w:val="auto"/>
                <w:sz w:val="24"/>
                <w:lang w:val="en-US"/>
              </w:rPr>
              <w:t>Literature</w:t>
            </w:r>
          </w:p>
        </w:tc>
      </w:tr>
      <w:tr w:rsidR="00014630" w:rsidRPr="003F2DE8" w14:paraId="61C9AAC8" w14:textId="77777777" w:rsidTr="00AD6D59">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5EA1F8F" w14:textId="74F2CEAA" w:rsidR="00014630" w:rsidRPr="003F2DE8" w:rsidRDefault="006B2EFD" w:rsidP="009E3ED7">
            <w:pPr>
              <w:spacing w:after="0" w:line="259" w:lineRule="auto"/>
              <w:ind w:left="0" w:right="235" w:firstLine="0"/>
              <w:rPr>
                <w:b/>
                <w:color w:val="auto"/>
                <w:lang w:val="en-US"/>
              </w:rPr>
            </w:pPr>
            <w:r w:rsidRPr="003F2DE8">
              <w:rPr>
                <w:b/>
                <w:color w:val="auto"/>
                <w:lang w:val="en-US"/>
              </w:rPr>
              <w:t>Obligatory</w:t>
            </w:r>
          </w:p>
        </w:tc>
      </w:tr>
      <w:bookmarkEnd w:id="1"/>
      <w:tr w:rsidR="00014630" w:rsidRPr="003F2DE8" w14:paraId="493D1E2C" w14:textId="77777777" w:rsidTr="00527046">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0528821" w14:textId="795E3729" w:rsidR="00014630" w:rsidRPr="003F2DE8" w:rsidRDefault="00A51F33" w:rsidP="00A51F33">
            <w:pPr>
              <w:spacing w:after="0" w:line="259" w:lineRule="auto"/>
              <w:ind w:left="0" w:firstLine="0"/>
              <w:rPr>
                <w:color w:val="auto"/>
                <w:lang w:val="en-US"/>
              </w:rPr>
            </w:pPr>
            <w:r w:rsidRPr="00A51F33">
              <w:rPr>
                <w:bCs/>
                <w:color w:val="auto"/>
                <w:lang w:val="en-US"/>
              </w:rPr>
              <w:t>Textbook of Family Medicine. Author: Robert and David P. Rakel. Ninth Edition.Elsevier 2015.</w:t>
            </w:r>
          </w:p>
        </w:tc>
      </w:tr>
      <w:tr w:rsidR="006B2EFD" w:rsidRPr="003F2DE8" w14:paraId="5412C923" w14:textId="77777777" w:rsidTr="00014630">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auto"/>
            <w:vAlign w:val="center"/>
          </w:tcPr>
          <w:p w14:paraId="03725425" w14:textId="61A8A351" w:rsidR="006B2EFD" w:rsidRPr="003F2DE8" w:rsidRDefault="006B2EFD" w:rsidP="009E3ED7">
            <w:pPr>
              <w:spacing w:after="0" w:line="259" w:lineRule="auto"/>
              <w:ind w:left="0" w:right="7996" w:firstLine="0"/>
              <w:rPr>
                <w:b/>
                <w:bCs/>
                <w:color w:val="auto"/>
                <w:lang w:val="en-US"/>
              </w:rPr>
            </w:pPr>
            <w:r w:rsidRPr="003F2DE8">
              <w:rPr>
                <w:b/>
                <w:bCs/>
                <w:color w:val="auto"/>
                <w:lang w:val="en-US"/>
              </w:rPr>
              <w:t>Supplementary</w:t>
            </w:r>
          </w:p>
        </w:tc>
      </w:tr>
      <w:tr w:rsidR="006B2EFD" w:rsidRPr="003F2DE8" w14:paraId="2B0597DD" w14:textId="77777777" w:rsidTr="003524C9">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7BFFACE" w14:textId="77777777" w:rsidR="006B2EFD" w:rsidRPr="003F2DE8" w:rsidRDefault="006B2EFD" w:rsidP="009E3ED7">
            <w:pPr>
              <w:spacing w:after="0" w:line="259" w:lineRule="auto"/>
              <w:ind w:left="0" w:right="7996" w:firstLine="0"/>
              <w:rPr>
                <w:color w:val="auto"/>
                <w:lang w:val="en-US"/>
              </w:rPr>
            </w:pPr>
          </w:p>
        </w:tc>
      </w:tr>
    </w:tbl>
    <w:p w14:paraId="4742B585" w14:textId="7E4DA10D" w:rsidR="00C01834" w:rsidRPr="003F2DE8" w:rsidRDefault="00C01834" w:rsidP="00E55362">
      <w:pPr>
        <w:ind w:left="0" w:firstLine="0"/>
        <w:rPr>
          <w:color w:val="auto"/>
          <w:sz w:val="24"/>
          <w:szCs w:val="24"/>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5812"/>
        <w:gridCol w:w="2551"/>
      </w:tblGrid>
      <w:tr w:rsidR="00CA3ACF" w:rsidRPr="002E1DE6" w14:paraId="20104B8B" w14:textId="77777777" w:rsidTr="00C65EAC">
        <w:trPr>
          <w:trHeight w:val="283"/>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6955EA74" w14:textId="108810C5" w:rsidR="00CA3ACF" w:rsidRPr="003F2DE8" w:rsidRDefault="00436457" w:rsidP="00C65EAC">
            <w:pPr>
              <w:pStyle w:val="Nagwek1"/>
              <w:numPr>
                <w:ilvl w:val="0"/>
                <w:numId w:val="1"/>
              </w:numPr>
              <w:spacing w:after="241"/>
              <w:jc w:val="left"/>
              <w:rPr>
                <w:smallCaps/>
                <w:color w:val="auto"/>
                <w:lang w:val="en-US"/>
              </w:rPr>
            </w:pPr>
            <w:r w:rsidRPr="003F2DE8">
              <w:rPr>
                <w:smallCaps/>
                <w:color w:val="auto"/>
                <w:lang w:val="en-US"/>
              </w:rPr>
              <w:t>Verifying the effect of learning</w:t>
            </w:r>
          </w:p>
        </w:tc>
      </w:tr>
      <w:tr w:rsidR="00A3096F" w:rsidRPr="003F2DE8" w14:paraId="5760A1E8" w14:textId="77777777" w:rsidTr="00CA3ACF">
        <w:trPr>
          <w:trHeight w:val="597"/>
        </w:trPr>
        <w:tc>
          <w:tcPr>
            <w:tcW w:w="1827" w:type="dxa"/>
            <w:tcBorders>
              <w:top w:val="single" w:sz="6" w:space="0" w:color="AAAAAA"/>
              <w:left w:val="single" w:sz="6" w:space="0" w:color="AAAAAA"/>
              <w:bottom w:val="single" w:sz="6" w:space="0" w:color="AAAAAA"/>
              <w:right w:val="single" w:sz="6" w:space="0" w:color="AAAAAA"/>
            </w:tcBorders>
          </w:tcPr>
          <w:p w14:paraId="653A936B" w14:textId="61B4C219" w:rsidR="00A3096F" w:rsidRPr="003F2DE8" w:rsidRDefault="00435422" w:rsidP="00D773DA">
            <w:pPr>
              <w:spacing w:after="0" w:line="259" w:lineRule="auto"/>
              <w:ind w:left="33" w:firstLine="0"/>
              <w:jc w:val="center"/>
              <w:rPr>
                <w:color w:val="auto"/>
                <w:lang w:val="en-US"/>
              </w:rPr>
            </w:pPr>
            <w:r w:rsidRPr="003F2DE8">
              <w:rPr>
                <w:b/>
                <w:color w:val="auto"/>
                <w:lang w:val="en-US"/>
              </w:rPr>
              <w:t>Code of the course effect of learning</w:t>
            </w:r>
          </w:p>
        </w:tc>
        <w:tc>
          <w:tcPr>
            <w:tcW w:w="5812" w:type="dxa"/>
            <w:tcBorders>
              <w:top w:val="single" w:sz="6" w:space="0" w:color="AAAAAA"/>
              <w:left w:val="single" w:sz="6" w:space="0" w:color="AAAAAA"/>
              <w:bottom w:val="single" w:sz="6" w:space="0" w:color="AAAAAA"/>
              <w:right w:val="single" w:sz="6" w:space="0" w:color="AAAAAA"/>
            </w:tcBorders>
          </w:tcPr>
          <w:p w14:paraId="2893704D" w14:textId="272DE87B" w:rsidR="00A3096F" w:rsidRPr="003F2DE8" w:rsidRDefault="00435422" w:rsidP="00D773DA">
            <w:pPr>
              <w:spacing w:after="0" w:line="259" w:lineRule="auto"/>
              <w:ind w:left="33" w:firstLine="0"/>
              <w:jc w:val="center"/>
              <w:rPr>
                <w:color w:val="auto"/>
                <w:lang w:val="en-US"/>
              </w:rPr>
            </w:pPr>
            <w:r w:rsidRPr="003F2DE8">
              <w:rPr>
                <w:b/>
                <w:color w:val="auto"/>
                <w:lang w:val="en-US"/>
              </w:rPr>
              <w:t>Ways of verifying the effect of learning</w:t>
            </w:r>
          </w:p>
        </w:tc>
        <w:tc>
          <w:tcPr>
            <w:tcW w:w="2551" w:type="dxa"/>
            <w:tcBorders>
              <w:top w:val="single" w:sz="6" w:space="0" w:color="AAAAAA"/>
              <w:left w:val="single" w:sz="6" w:space="0" w:color="AAAAAA"/>
              <w:bottom w:val="single" w:sz="6" w:space="0" w:color="AAAAAA"/>
              <w:right w:val="single" w:sz="6" w:space="0" w:color="AAAAAA"/>
            </w:tcBorders>
          </w:tcPr>
          <w:p w14:paraId="3B481529" w14:textId="097E4B16" w:rsidR="00A3096F" w:rsidRPr="003F2DE8" w:rsidRDefault="00435422" w:rsidP="00D773DA">
            <w:pPr>
              <w:spacing w:after="0" w:line="259" w:lineRule="auto"/>
              <w:ind w:left="0" w:firstLine="0"/>
              <w:jc w:val="center"/>
              <w:rPr>
                <w:color w:val="auto"/>
                <w:lang w:val="en-US"/>
              </w:rPr>
            </w:pPr>
            <w:r w:rsidRPr="003F2DE8">
              <w:rPr>
                <w:b/>
                <w:color w:val="auto"/>
                <w:lang w:val="en-US"/>
              </w:rPr>
              <w:t>Completion criterion</w:t>
            </w:r>
          </w:p>
        </w:tc>
      </w:tr>
      <w:tr w:rsidR="00A3096F" w:rsidRPr="002E1DE6" w14:paraId="387B7A57" w14:textId="77777777" w:rsidTr="00C65EAC">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1301D38" w14:textId="5A33A4AF" w:rsidR="00A3096F" w:rsidRPr="003F2DE8" w:rsidRDefault="00B463A3" w:rsidP="00C65EAC">
            <w:pPr>
              <w:spacing w:after="0" w:line="259" w:lineRule="auto"/>
              <w:ind w:left="0" w:firstLine="0"/>
              <w:jc w:val="center"/>
              <w:rPr>
                <w:i/>
                <w:iCs/>
                <w:color w:val="auto"/>
                <w:lang w:val="en-US"/>
              </w:rPr>
            </w:pPr>
            <w:r w:rsidRPr="003F2DE8">
              <w:rPr>
                <w:i/>
                <w:iCs/>
                <w:color w:val="auto"/>
                <w:sz w:val="16"/>
                <w:szCs w:val="20"/>
                <w:lang w:val="en-US"/>
              </w:rPr>
              <w:t>e.g</w:t>
            </w:r>
            <w:r w:rsidR="00A3096F" w:rsidRPr="003F2DE8">
              <w:rPr>
                <w:i/>
                <w:iCs/>
                <w:color w:val="auto"/>
                <w:sz w:val="16"/>
                <w:szCs w:val="20"/>
                <w:lang w:val="en-US"/>
              </w:rPr>
              <w:t xml:space="preserve">. </w:t>
            </w:r>
            <w:r w:rsidR="00521FFA" w:rsidRPr="003F2DE8">
              <w:rPr>
                <w:i/>
                <w:iCs/>
                <w:color w:val="auto"/>
                <w:sz w:val="16"/>
                <w:szCs w:val="20"/>
                <w:lang w:val="en-US"/>
              </w:rPr>
              <w:t>G</w:t>
            </w:r>
            <w:r w:rsidR="00A3096F" w:rsidRPr="003F2DE8">
              <w:rPr>
                <w:i/>
                <w:iCs/>
                <w:color w:val="auto"/>
                <w:sz w:val="16"/>
                <w:szCs w:val="20"/>
                <w:lang w:val="en-US"/>
              </w:rPr>
              <w:t>.</w:t>
            </w:r>
            <w:r w:rsidR="00521FFA" w:rsidRPr="003F2DE8">
              <w:rPr>
                <w:i/>
                <w:iCs/>
                <w:color w:val="auto"/>
                <w:sz w:val="16"/>
                <w:szCs w:val="20"/>
                <w:lang w:val="en-US"/>
              </w:rPr>
              <w:t>K</w:t>
            </w:r>
            <w:r w:rsidR="00A3096F" w:rsidRPr="003F2DE8">
              <w:rPr>
                <w:i/>
                <w:iCs/>
                <w:color w:val="auto"/>
                <w:sz w:val="16"/>
                <w:szCs w:val="20"/>
                <w:lang w:val="en-US"/>
              </w:rPr>
              <w:t xml:space="preserve">1, </w:t>
            </w:r>
            <w:r w:rsidR="00521FFA" w:rsidRPr="003F2DE8">
              <w:rPr>
                <w:i/>
                <w:iCs/>
                <w:color w:val="auto"/>
                <w:sz w:val="16"/>
                <w:szCs w:val="20"/>
                <w:lang w:val="en-US"/>
              </w:rPr>
              <w:t>G</w:t>
            </w:r>
            <w:r w:rsidR="00A3096F" w:rsidRPr="003F2DE8">
              <w:rPr>
                <w:i/>
                <w:iCs/>
                <w:color w:val="auto"/>
                <w:sz w:val="16"/>
                <w:szCs w:val="20"/>
                <w:lang w:val="en-US"/>
              </w:rPr>
              <w:t>.</w:t>
            </w:r>
            <w:r w:rsidR="00521FFA" w:rsidRPr="003F2DE8">
              <w:rPr>
                <w:i/>
                <w:iCs/>
                <w:color w:val="auto"/>
                <w:sz w:val="16"/>
                <w:szCs w:val="20"/>
                <w:lang w:val="en-US"/>
              </w:rPr>
              <w:t>S</w:t>
            </w:r>
            <w:r w:rsidR="00A3096F" w:rsidRPr="003F2DE8">
              <w:rPr>
                <w:i/>
                <w:iCs/>
                <w:color w:val="auto"/>
                <w:sz w:val="16"/>
                <w:szCs w:val="20"/>
                <w:lang w:val="en-US"/>
              </w:rPr>
              <w:t xml:space="preserve">1, </w:t>
            </w:r>
            <w:r w:rsidR="00521FFA" w:rsidRPr="003F2DE8">
              <w:rPr>
                <w:i/>
                <w:iCs/>
                <w:color w:val="auto"/>
                <w:sz w:val="16"/>
                <w:szCs w:val="20"/>
                <w:lang w:val="en-US"/>
              </w:rPr>
              <w:t>K</w:t>
            </w:r>
            <w:r w:rsidR="00A3096F" w:rsidRPr="003F2DE8">
              <w:rPr>
                <w:i/>
                <w:iCs/>
                <w:color w:val="auto"/>
                <w:sz w:val="16"/>
                <w:szCs w:val="20"/>
                <w:lang w:val="en-US"/>
              </w:rPr>
              <w:t>1</w:t>
            </w:r>
          </w:p>
        </w:tc>
        <w:tc>
          <w:tcPr>
            <w:tcW w:w="581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F745027" w14:textId="4EA3763B" w:rsidR="00A3096F" w:rsidRPr="003F2DE8" w:rsidRDefault="00521FFA" w:rsidP="00C65EAC">
            <w:pPr>
              <w:spacing w:after="0" w:line="259" w:lineRule="auto"/>
              <w:ind w:left="0" w:firstLine="0"/>
              <w:rPr>
                <w:i/>
                <w:iCs/>
                <w:color w:val="auto"/>
                <w:lang w:val="en-US"/>
              </w:rPr>
            </w:pPr>
            <w:r w:rsidRPr="003F2DE8">
              <w:rPr>
                <w:i/>
                <w:iCs/>
                <w:color w:val="auto"/>
                <w:sz w:val="16"/>
                <w:szCs w:val="20"/>
                <w:lang w:val="en-US"/>
              </w:rPr>
              <w:t>This field defines the methods used for grading students e.g. pop quiz, test, written report etc.</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C33C0E3" w14:textId="3D0644F3" w:rsidR="00A3096F" w:rsidRPr="003F2DE8" w:rsidRDefault="00435422" w:rsidP="00C65EAC">
            <w:pPr>
              <w:spacing w:after="0" w:line="259" w:lineRule="auto"/>
              <w:ind w:left="0" w:firstLine="0"/>
              <w:rPr>
                <w:i/>
                <w:iCs/>
                <w:color w:val="auto"/>
                <w:lang w:val="en-US"/>
              </w:rPr>
            </w:pPr>
            <w:r w:rsidRPr="003F2DE8">
              <w:rPr>
                <w:i/>
                <w:iCs/>
                <w:color w:val="auto"/>
                <w:sz w:val="16"/>
                <w:szCs w:val="20"/>
                <w:lang w:val="en-US"/>
              </w:rPr>
              <w:t>e.g.  threshold number of points</w:t>
            </w:r>
          </w:p>
        </w:tc>
      </w:tr>
      <w:tr w:rsidR="00A51F33" w:rsidRPr="0015268F" w14:paraId="059BC205" w14:textId="77777777" w:rsidTr="00CA3ACF">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E3221A5" w14:textId="77777777" w:rsidR="00A51F33" w:rsidRPr="00FE3E5F" w:rsidRDefault="00A51F33" w:rsidP="00A51F33">
            <w:pPr>
              <w:spacing w:after="0" w:line="259" w:lineRule="auto"/>
              <w:ind w:left="0" w:firstLine="0"/>
              <w:rPr>
                <w:color w:val="auto"/>
                <w:lang w:val="en-US"/>
              </w:rPr>
            </w:pPr>
            <w:r w:rsidRPr="00FE3E5F">
              <w:rPr>
                <w:color w:val="auto"/>
                <w:lang w:val="en-US"/>
              </w:rPr>
              <w:t xml:space="preserve">G.K1 – G.K.4; </w:t>
            </w:r>
          </w:p>
          <w:p w14:paraId="04417BA8" w14:textId="77777777" w:rsidR="00A51F33" w:rsidRPr="00FE3E5F" w:rsidRDefault="00A51F33" w:rsidP="00A51F33">
            <w:pPr>
              <w:spacing w:after="0" w:line="259" w:lineRule="auto"/>
              <w:ind w:left="0" w:firstLine="0"/>
              <w:rPr>
                <w:color w:val="auto"/>
                <w:lang w:val="en-US"/>
              </w:rPr>
            </w:pPr>
            <w:r w:rsidRPr="00FE3E5F">
              <w:rPr>
                <w:color w:val="auto"/>
                <w:lang w:val="en-US"/>
              </w:rPr>
              <w:t xml:space="preserve">G.S1 - G.S11; </w:t>
            </w:r>
          </w:p>
          <w:p w14:paraId="74112615" w14:textId="5F317ECC" w:rsidR="00A51F33" w:rsidRPr="003F2DE8" w:rsidRDefault="00A51F33" w:rsidP="00A51F33">
            <w:pPr>
              <w:spacing w:after="0" w:line="259" w:lineRule="auto"/>
              <w:ind w:left="0" w:firstLine="0"/>
              <w:rPr>
                <w:color w:val="auto"/>
                <w:lang w:val="en-US"/>
              </w:rPr>
            </w:pPr>
            <w:r w:rsidRPr="00FE3E5F">
              <w:rPr>
                <w:color w:val="auto"/>
                <w:lang w:val="en-US"/>
              </w:rPr>
              <w:t>K1; S1; SC1</w:t>
            </w:r>
          </w:p>
        </w:tc>
        <w:tc>
          <w:tcPr>
            <w:tcW w:w="581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8DA3CBE" w14:textId="77777777" w:rsidR="00A51F33" w:rsidRPr="00B56C3B" w:rsidRDefault="00A51F33" w:rsidP="00A51F33">
            <w:pPr>
              <w:spacing w:after="0" w:line="259" w:lineRule="auto"/>
              <w:ind w:left="0" w:firstLine="0"/>
              <w:rPr>
                <w:color w:val="auto"/>
                <w:lang w:val="en-US"/>
              </w:rPr>
            </w:pPr>
            <w:r w:rsidRPr="00B56C3B">
              <w:rPr>
                <w:color w:val="auto"/>
                <w:lang w:val="en-US"/>
              </w:rPr>
              <w:t>1.Complete the entire course and attendance at all classes.</w:t>
            </w:r>
          </w:p>
          <w:p w14:paraId="7777E1DE" w14:textId="3758F654" w:rsidR="00A51F33" w:rsidRPr="003F2DE8" w:rsidRDefault="00A51F33" w:rsidP="00A51F33">
            <w:pPr>
              <w:spacing w:after="0" w:line="259" w:lineRule="auto"/>
              <w:ind w:left="0" w:firstLine="0"/>
              <w:rPr>
                <w:color w:val="auto"/>
                <w:lang w:val="en-US"/>
              </w:rPr>
            </w:pPr>
            <w:r w:rsidRPr="002D5D8C">
              <w:rPr>
                <w:color w:val="auto"/>
                <w:lang w:val="en-US"/>
              </w:rPr>
              <w:t>2.Colloquium (10 questions) SCQ tes</w:t>
            </w:r>
            <w:r>
              <w:rPr>
                <w:color w:val="auto"/>
                <w:lang w:val="en-US"/>
              </w:rPr>
              <w:t>t</w:t>
            </w:r>
            <w:r w:rsidRPr="002D5D8C">
              <w:rPr>
                <w:color w:val="auto"/>
                <w:lang w:val="en-US"/>
              </w:rPr>
              <w:t>.</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20FD21" w14:textId="70683576" w:rsidR="00A51F33" w:rsidRPr="003F2DE8" w:rsidRDefault="00BC522A" w:rsidP="00A51F33">
            <w:pPr>
              <w:spacing w:after="0" w:line="259" w:lineRule="auto"/>
              <w:ind w:left="0" w:firstLine="0"/>
              <w:rPr>
                <w:color w:val="auto"/>
                <w:lang w:val="en-US"/>
              </w:rPr>
            </w:pPr>
            <w:r>
              <w:rPr>
                <w:color w:val="auto"/>
                <w:lang w:val="en-US"/>
              </w:rPr>
              <w:t>7</w:t>
            </w:r>
            <w:r w:rsidR="00A51F33">
              <w:rPr>
                <w:color w:val="auto"/>
                <w:lang w:val="en-US"/>
              </w:rPr>
              <w:t>0%</w:t>
            </w:r>
          </w:p>
        </w:tc>
      </w:tr>
    </w:tbl>
    <w:p w14:paraId="436EE3ED" w14:textId="4C8DC9CB" w:rsidR="00C01834" w:rsidRPr="003F2DE8" w:rsidRDefault="00C01834" w:rsidP="00E55362">
      <w:pPr>
        <w:spacing w:after="0" w:line="264" w:lineRule="auto"/>
        <w:ind w:left="-6" w:hanging="11"/>
        <w:rPr>
          <w:b/>
          <w:color w:val="auto"/>
          <w:sz w:val="24"/>
          <w:szCs w:val="24"/>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473F6E7C"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4BBDB116" w14:textId="4A7AF6F4" w:rsidR="00014630" w:rsidRPr="003F2DE8" w:rsidRDefault="00A8216C" w:rsidP="00C65EAC">
            <w:pPr>
              <w:pStyle w:val="Akapitzlist"/>
              <w:numPr>
                <w:ilvl w:val="0"/>
                <w:numId w:val="1"/>
              </w:numPr>
              <w:rPr>
                <w:i/>
                <w:iCs/>
                <w:color w:val="auto"/>
                <w:sz w:val="16"/>
                <w:szCs w:val="16"/>
                <w:lang w:val="en-US"/>
              </w:rPr>
            </w:pPr>
            <w:r w:rsidRPr="003F2DE8">
              <w:rPr>
                <w:b/>
                <w:smallCaps/>
                <w:color w:val="auto"/>
                <w:sz w:val="24"/>
                <w:lang w:val="en-US"/>
              </w:rPr>
              <w:t xml:space="preserve">Additional information </w:t>
            </w:r>
          </w:p>
        </w:tc>
      </w:tr>
      <w:tr w:rsidR="00014630" w:rsidRPr="002E1DE6" w14:paraId="7863F973" w14:textId="77777777" w:rsidTr="00E55362">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868DC28" w14:textId="77777777" w:rsidR="00A51F33" w:rsidRPr="002D5D8C" w:rsidRDefault="00A51F33" w:rsidP="00A51F33">
            <w:pPr>
              <w:rPr>
                <w:b/>
                <w:bCs/>
                <w:lang w:val="en-US"/>
              </w:rPr>
            </w:pPr>
            <w:r w:rsidRPr="002D5D8C">
              <w:rPr>
                <w:b/>
                <w:bCs/>
                <w:lang w:val="en-US"/>
              </w:rPr>
              <w:t>Regulations for students during classes at the Department of Family Medicine</w:t>
            </w:r>
          </w:p>
          <w:p w14:paraId="69D2D54D" w14:textId="18607BA4" w:rsidR="00A51F33" w:rsidRPr="002D5D8C" w:rsidRDefault="00A51F33" w:rsidP="00A51F33">
            <w:pPr>
              <w:rPr>
                <w:lang w:val="en-US"/>
              </w:rPr>
            </w:pPr>
            <w:r w:rsidRPr="002D5D8C">
              <w:rPr>
                <w:lang w:val="en-US"/>
              </w:rPr>
              <w:t>1. The student is obliged to read the syllabus</w:t>
            </w:r>
            <w:r w:rsidR="00827008">
              <w:rPr>
                <w:lang w:val="en-US"/>
              </w:rPr>
              <w:t xml:space="preserve"> </w:t>
            </w:r>
            <w:hyperlink r:id="rId13" w:history="1">
              <w:r w:rsidR="00827008" w:rsidRPr="00365E23">
                <w:rPr>
                  <w:rStyle w:val="Hipercze"/>
                  <w:lang w:val="en-US"/>
                </w:rPr>
                <w:t>https://ed.wum.edu.pl/students/curriculum/curriculum/</w:t>
              </w:r>
            </w:hyperlink>
            <w:r w:rsidR="00827008">
              <w:rPr>
                <w:lang w:val="en-US"/>
              </w:rPr>
              <w:t xml:space="preserve"> </w:t>
            </w:r>
            <w:r w:rsidRPr="002D5D8C">
              <w:rPr>
                <w:lang w:val="en-US"/>
              </w:rPr>
              <w:t xml:space="preserve">and time-table on the website </w:t>
            </w:r>
            <w:hyperlink r:id="rId14" w:history="1">
              <w:r w:rsidRPr="002D5D8C">
                <w:rPr>
                  <w:rStyle w:val="Hipercze"/>
                  <w:b/>
                  <w:bCs/>
                  <w:lang w:val="en-US"/>
                </w:rPr>
                <w:t>www.medycynarodzinna.wum.edu.pl</w:t>
              </w:r>
            </w:hyperlink>
            <w:r w:rsidRPr="002D5D8C">
              <w:rPr>
                <w:lang w:val="en-US"/>
              </w:rPr>
              <w:t xml:space="preserve"> </w:t>
            </w:r>
            <w:r w:rsidR="00827008">
              <w:rPr>
                <w:lang w:val="en-US"/>
              </w:rPr>
              <w:t xml:space="preserve">-&gt; </w:t>
            </w:r>
            <w:r>
              <w:rPr>
                <w:lang w:val="en-US"/>
              </w:rPr>
              <w:t>English Division –</w:t>
            </w:r>
            <w:r w:rsidR="00827008">
              <w:rPr>
                <w:lang w:val="en-US"/>
              </w:rPr>
              <w:t xml:space="preserve">&gt; </w:t>
            </w:r>
            <w:r>
              <w:rPr>
                <w:lang w:val="en-US"/>
              </w:rPr>
              <w:t>4 year.</w:t>
            </w:r>
          </w:p>
          <w:p w14:paraId="584DE508" w14:textId="77777777" w:rsidR="00A51F33" w:rsidRPr="002D5D8C" w:rsidRDefault="00A51F33" w:rsidP="00A51F33">
            <w:pPr>
              <w:rPr>
                <w:lang w:val="en-US"/>
              </w:rPr>
            </w:pPr>
            <w:r w:rsidRPr="002D5D8C">
              <w:rPr>
                <w:lang w:val="en-US"/>
              </w:rPr>
              <w:t xml:space="preserve">2. Seminars start at </w:t>
            </w:r>
            <w:r w:rsidRPr="00DE69AC">
              <w:rPr>
                <w:b/>
                <w:bCs/>
                <w:u w:val="single"/>
                <w:lang w:val="en-US"/>
              </w:rPr>
              <w:t>3.00 p.m. on Mondays and Tuesdays</w:t>
            </w:r>
            <w:r>
              <w:rPr>
                <w:lang w:val="en-US"/>
              </w:rPr>
              <w:t>.</w:t>
            </w:r>
            <w:r w:rsidRPr="002D5D8C">
              <w:rPr>
                <w:lang w:val="en-US"/>
              </w:rPr>
              <w:t xml:space="preserve"> If any changes occur - remember point 1.</w:t>
            </w:r>
          </w:p>
          <w:p w14:paraId="3F5839A0" w14:textId="77777777" w:rsidR="00A51F33" w:rsidRPr="002D5D8C" w:rsidRDefault="00A51F33" w:rsidP="00A51F33">
            <w:pPr>
              <w:rPr>
                <w:lang w:val="en-US"/>
              </w:rPr>
            </w:pPr>
            <w:r w:rsidRPr="002D5D8C">
              <w:rPr>
                <w:lang w:val="en-US"/>
              </w:rPr>
              <w:t xml:space="preserve">3. The students participate in classes (seminars and practice) </w:t>
            </w:r>
            <w:r w:rsidRPr="008063D8">
              <w:rPr>
                <w:b/>
                <w:bCs/>
                <w:u w:val="single"/>
                <w:lang w:val="en-US"/>
              </w:rPr>
              <w:t>only with their Dean’s group</w:t>
            </w:r>
            <w:r w:rsidRPr="002D5D8C">
              <w:rPr>
                <w:lang w:val="en-US"/>
              </w:rPr>
              <w:t>. Possible group change is</w:t>
            </w:r>
          </w:p>
          <w:p w14:paraId="36A7812C" w14:textId="77777777" w:rsidR="00A51F33" w:rsidRPr="002D5D8C" w:rsidRDefault="00A51F33" w:rsidP="00A51F33">
            <w:pPr>
              <w:rPr>
                <w:lang w:val="en-US"/>
              </w:rPr>
            </w:pPr>
            <w:r w:rsidRPr="002D5D8C">
              <w:rPr>
                <w:lang w:val="en-US"/>
              </w:rPr>
              <w:t>allowed in exceptional, justified situations and requires individual approval</w:t>
            </w:r>
            <w:r>
              <w:rPr>
                <w:lang w:val="en-US"/>
              </w:rPr>
              <w:t xml:space="preserve"> of course coordinator (according to MUW Regulations) – </w:t>
            </w:r>
            <w:r w:rsidRPr="00DE69AC">
              <w:rPr>
                <w:b/>
                <w:bCs/>
                <w:lang w:val="en-US"/>
              </w:rPr>
              <w:t>family.medicine@wum.edu.pl.</w:t>
            </w:r>
          </w:p>
          <w:p w14:paraId="53134ADA" w14:textId="77777777" w:rsidR="00A51F33" w:rsidRPr="002D5D8C" w:rsidRDefault="00A51F33" w:rsidP="00A51F33">
            <w:pPr>
              <w:rPr>
                <w:lang w:val="en-US"/>
              </w:rPr>
            </w:pPr>
            <w:r w:rsidRPr="002D5D8C">
              <w:rPr>
                <w:lang w:val="en-US"/>
              </w:rPr>
              <w:t xml:space="preserve">4. The student must complete the entire course </w:t>
            </w:r>
            <w:r>
              <w:rPr>
                <w:lang w:val="en-US"/>
              </w:rPr>
              <w:t xml:space="preserve">- </w:t>
            </w:r>
            <w:r w:rsidRPr="002D5D8C">
              <w:rPr>
                <w:lang w:val="en-US"/>
              </w:rPr>
              <w:t>all seminars and practical classes. Any absence requires working off - absence is acceptable.</w:t>
            </w:r>
          </w:p>
          <w:p w14:paraId="262B6D2E" w14:textId="77777777" w:rsidR="00A51F33" w:rsidRPr="002D5D8C" w:rsidRDefault="00A51F33" w:rsidP="00A51F33">
            <w:pPr>
              <w:rPr>
                <w:lang w:val="en-US"/>
              </w:rPr>
            </w:pPr>
            <w:r w:rsidRPr="002D5D8C">
              <w:rPr>
                <w:lang w:val="en-US"/>
              </w:rPr>
              <w:t>5. The student is obliged to follow the Medical University of Warsaw Regulations (available on the University's website).</w:t>
            </w:r>
          </w:p>
          <w:p w14:paraId="6B084B56" w14:textId="77777777" w:rsidR="00A51F33" w:rsidRPr="002D5D8C" w:rsidRDefault="00A51F33" w:rsidP="00A51F33">
            <w:pPr>
              <w:rPr>
                <w:lang w:val="en-US"/>
              </w:rPr>
            </w:pPr>
            <w:r w:rsidRPr="002D5D8C">
              <w:rPr>
                <w:lang w:val="en-US"/>
              </w:rPr>
              <w:t>6. During classes with patients, students keep seriousness and silence.</w:t>
            </w:r>
          </w:p>
          <w:p w14:paraId="383F02FA" w14:textId="77777777" w:rsidR="00A51F33" w:rsidRDefault="00A51F33" w:rsidP="00A51F33">
            <w:pPr>
              <w:rPr>
                <w:lang w:val="en-US"/>
              </w:rPr>
            </w:pPr>
            <w:r w:rsidRPr="002D5D8C">
              <w:rPr>
                <w:lang w:val="en-US"/>
              </w:rPr>
              <w:t>7. Meals and drinks should be consumed during breaks.</w:t>
            </w:r>
          </w:p>
          <w:p w14:paraId="6461F77A" w14:textId="77777777" w:rsidR="00A51F33" w:rsidRPr="002D5D8C" w:rsidRDefault="00A51F33" w:rsidP="00A51F33">
            <w:pPr>
              <w:rPr>
                <w:lang w:val="en-US"/>
              </w:rPr>
            </w:pPr>
            <w:r>
              <w:rPr>
                <w:lang w:val="en-US"/>
              </w:rPr>
              <w:t xml:space="preserve">8. </w:t>
            </w:r>
            <w:r w:rsidRPr="008063D8">
              <w:rPr>
                <w:lang w:val="en-US"/>
              </w:rPr>
              <w:t>Attendance card should be returned to secretariat no longer than a week after the end of classes.</w:t>
            </w:r>
          </w:p>
          <w:p w14:paraId="1D5FE82D" w14:textId="77777777" w:rsidR="00A51F33" w:rsidRPr="002D5D8C" w:rsidRDefault="00A51F33" w:rsidP="00A51F33">
            <w:pPr>
              <w:rPr>
                <w:lang w:val="en-US"/>
              </w:rPr>
            </w:pPr>
            <w:r>
              <w:rPr>
                <w:lang w:val="en-US"/>
              </w:rPr>
              <w:t>9</w:t>
            </w:r>
            <w:r w:rsidRPr="002D5D8C">
              <w:rPr>
                <w:lang w:val="en-US"/>
              </w:rPr>
              <w:t>. The student should obtain credit for family medicine in the plan of study, but no later than 2 weeks after the end of the course.</w:t>
            </w:r>
          </w:p>
          <w:p w14:paraId="035ACC8F" w14:textId="77777777" w:rsidR="00A51F33" w:rsidRPr="00407F04" w:rsidRDefault="00A51F33" w:rsidP="00A51F33">
            <w:pPr>
              <w:rPr>
                <w:rStyle w:val="Hipercze"/>
                <w:rFonts w:asciiTheme="minorHAnsi" w:hAnsiTheme="minorHAnsi" w:cstheme="minorHAnsi"/>
                <w:b/>
                <w:bCs/>
                <w:szCs w:val="18"/>
                <w:lang w:val="en-US"/>
              </w:rPr>
            </w:pPr>
            <w:r>
              <w:rPr>
                <w:lang w:val="en-US"/>
              </w:rPr>
              <w:t>10</w:t>
            </w:r>
            <w:r w:rsidRPr="002D5D8C">
              <w:rPr>
                <w:lang w:val="en-US"/>
              </w:rPr>
              <w:t xml:space="preserve">. The person responsible for students’ affairs: </w:t>
            </w:r>
            <w:r w:rsidRPr="002D5D8C">
              <w:rPr>
                <w:b/>
                <w:bCs/>
                <w:lang w:val="en-US"/>
              </w:rPr>
              <w:t>Mateusz Puchala MD</w:t>
            </w:r>
            <w:r>
              <w:rPr>
                <w:b/>
                <w:bCs/>
                <w:lang w:val="en-US"/>
              </w:rPr>
              <w:t>, PhD</w:t>
            </w:r>
            <w:r w:rsidRPr="002D5D8C">
              <w:rPr>
                <w:b/>
                <w:bCs/>
                <w:lang w:val="en-US"/>
              </w:rPr>
              <w:t xml:space="preserve"> </w:t>
            </w:r>
            <w:hyperlink r:id="rId15" w:history="1">
              <w:r w:rsidRPr="00407F04">
                <w:rPr>
                  <w:rStyle w:val="Hipercze"/>
                  <w:b/>
                  <w:bCs/>
                  <w:lang w:val="en-US"/>
                </w:rPr>
                <w:t>family.medicine</w:t>
              </w:r>
              <w:r w:rsidRPr="00407F04">
                <w:rPr>
                  <w:rStyle w:val="Hipercze"/>
                  <w:rFonts w:asciiTheme="minorHAnsi" w:hAnsiTheme="minorHAnsi" w:cstheme="minorHAnsi"/>
                  <w:b/>
                  <w:bCs/>
                  <w:szCs w:val="18"/>
                  <w:lang w:val="en-US"/>
                </w:rPr>
                <w:t>@wum.edu.pl</w:t>
              </w:r>
            </w:hyperlink>
          </w:p>
          <w:p w14:paraId="4D6644FE" w14:textId="77777777" w:rsidR="00A51F33" w:rsidRPr="002D5D8C" w:rsidRDefault="00A51F33" w:rsidP="00A51F33">
            <w:pPr>
              <w:rPr>
                <w:b/>
                <w:bCs/>
                <w:lang w:val="en-US"/>
              </w:rPr>
            </w:pPr>
            <w:r>
              <w:rPr>
                <w:lang w:val="en-US"/>
              </w:rPr>
              <w:t xml:space="preserve"> </w:t>
            </w:r>
          </w:p>
          <w:p w14:paraId="6771A335" w14:textId="77777777" w:rsidR="00A51F33" w:rsidRPr="002D5D8C" w:rsidRDefault="00A51F33" w:rsidP="00A51F33">
            <w:pPr>
              <w:rPr>
                <w:b/>
                <w:bCs/>
                <w:lang w:val="en-US"/>
              </w:rPr>
            </w:pPr>
            <w:r w:rsidRPr="002D5D8C">
              <w:rPr>
                <w:b/>
                <w:bCs/>
                <w:lang w:val="en-US"/>
              </w:rPr>
              <w:t xml:space="preserve">ATTENTION! </w:t>
            </w:r>
          </w:p>
          <w:p w14:paraId="677E6E8D" w14:textId="414DA5E1" w:rsidR="00014630" w:rsidRPr="00A51F33" w:rsidRDefault="00A51F33" w:rsidP="00A51F33">
            <w:pPr>
              <w:rPr>
                <w:lang w:val="en-US"/>
              </w:rPr>
            </w:pPr>
            <w:r w:rsidRPr="002D5D8C">
              <w:rPr>
                <w:lang w:val="en-US"/>
              </w:rPr>
              <w:t xml:space="preserve">Please ensure about the form and location of classes on the website </w:t>
            </w:r>
            <w:hyperlink r:id="rId16" w:history="1">
              <w:r w:rsidRPr="002D5D8C">
                <w:rPr>
                  <w:rStyle w:val="Hipercze"/>
                  <w:b/>
                  <w:bCs/>
                  <w:lang w:val="en-US"/>
                </w:rPr>
                <w:t>www.medycynarodzinna.wum.edu.pl</w:t>
              </w:r>
            </w:hyperlink>
            <w:r>
              <w:rPr>
                <w:rStyle w:val="Hipercze"/>
                <w:b/>
                <w:bCs/>
                <w:lang w:val="en-US"/>
              </w:rPr>
              <w:t xml:space="preserve"> </w:t>
            </w:r>
            <w:r>
              <w:rPr>
                <w:lang w:val="en-US"/>
              </w:rPr>
              <w:t>-&gt; English Division -&gt; English Division – 4 year</w:t>
            </w:r>
            <w:r w:rsidRPr="002D5D8C">
              <w:rPr>
                <w:b/>
                <w:bCs/>
                <w:lang w:val="en-US"/>
              </w:rPr>
              <w:t>.</w:t>
            </w:r>
          </w:p>
        </w:tc>
      </w:tr>
    </w:tbl>
    <w:p w14:paraId="38D22AA0" w14:textId="7E4BD583" w:rsidR="00F016D9" w:rsidRPr="003F2DE8" w:rsidRDefault="00A913B2" w:rsidP="00A913B2">
      <w:pPr>
        <w:spacing w:before="120" w:after="160" w:line="259" w:lineRule="auto"/>
        <w:ind w:left="0" w:firstLine="0"/>
        <w:rPr>
          <w:i/>
          <w:iCs/>
          <w:color w:val="auto"/>
          <w:sz w:val="16"/>
          <w:szCs w:val="16"/>
          <w:lang w:val="en-US"/>
        </w:rPr>
      </w:pPr>
      <w:r w:rsidRPr="003F2DE8">
        <w:rPr>
          <w:i/>
          <w:iCs/>
          <w:noProof/>
          <w:color w:val="auto"/>
          <w:sz w:val="16"/>
          <w:szCs w:val="16"/>
          <w:lang w:val="en-US"/>
        </w:rPr>
        <mc:AlternateContent>
          <mc:Choice Requires="wps">
            <w:drawing>
              <wp:anchor distT="45720" distB="45720" distL="114300" distR="114300" simplePos="0" relativeHeight="251657216" behindDoc="0" locked="0" layoutInCell="1" allowOverlap="1" wp14:anchorId="16206EBA" wp14:editId="7E8E7848">
                <wp:simplePos x="0" y="0"/>
                <wp:positionH relativeFrom="column">
                  <wp:posOffset>2540</wp:posOffset>
                </wp:positionH>
                <wp:positionV relativeFrom="paragraph">
                  <wp:posOffset>8145526</wp:posOffset>
                </wp:positionV>
                <wp:extent cx="6572250" cy="1404620"/>
                <wp:effectExtent l="0" t="0" r="19050" b="2413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78680EFF" w14:textId="35EEA968" w:rsidR="007F6306" w:rsidRPr="00C65EAC" w:rsidRDefault="00F66D2A" w:rsidP="007F6306">
                            <w:pPr>
                              <w:jc w:val="center"/>
                              <w:rPr>
                                <w:b/>
                                <w:bCs/>
                                <w:lang w:val="en-US"/>
                              </w:rPr>
                            </w:pPr>
                            <w:r w:rsidRPr="00C65EAC">
                              <w:rPr>
                                <w:b/>
                                <w:bCs/>
                                <w:lang w:val="en-US"/>
                              </w:rPr>
                              <w:t>ATTENTION</w:t>
                            </w:r>
                          </w:p>
                          <w:p w14:paraId="28096FE0" w14:textId="0B62EE30" w:rsidR="00A913B2" w:rsidRPr="00A913B2" w:rsidRDefault="00A913B2" w:rsidP="00A913B2">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06EBA" id="_x0000_s1027" type="#_x0000_t202" style="position:absolute;margin-left:.2pt;margin-top:641.4pt;width:51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">
                <v:textbox style="mso-fit-shape-to-text:t">
                  <w:txbxContent>
                    <w:p w14:paraId="78680EFF" w14:textId="35EEA968" w:rsidR="007F6306" w:rsidRPr="00C65EAC" w:rsidRDefault="00F66D2A" w:rsidP="007F6306">
                      <w:pPr>
                        <w:jc w:val="center"/>
                        <w:rPr>
                          <w:b/>
                          <w:bCs/>
                          <w:lang w:val="en-US"/>
                        </w:rPr>
                      </w:pPr>
                      <w:r w:rsidRPr="00C65EAC">
                        <w:rPr>
                          <w:b/>
                          <w:bCs/>
                          <w:lang w:val="en-US"/>
                        </w:rPr>
                        <w:t>ATTENTION</w:t>
                      </w:r>
                    </w:p>
                    <w:p w14:paraId="28096FE0" w14:textId="0B62EE30" w:rsidR="00A913B2" w:rsidRPr="00A913B2" w:rsidRDefault="00A913B2" w:rsidP="00A913B2">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v:textbox>
                <w10:wrap type="square"/>
              </v:shape>
            </w:pict>
          </mc:Fallback>
        </mc:AlternateContent>
      </w:r>
      <w:r w:rsidR="0087799F" w:rsidRPr="003F2DE8">
        <w:rPr>
          <w:color w:val="auto"/>
          <w:sz w:val="16"/>
          <w:szCs w:val="16"/>
          <w:lang w:val="en-US"/>
        </w:rPr>
        <w:t>Medical University of Warsaw has p</w:t>
      </w:r>
      <w:r w:rsidR="002C7C7B" w:rsidRPr="003F2DE8">
        <w:rPr>
          <w:color w:val="auto"/>
          <w:sz w:val="16"/>
          <w:szCs w:val="16"/>
          <w:lang w:val="en-US"/>
        </w:rPr>
        <w:t>roperty rights, including copyright, to the syllabu</w:t>
      </w:r>
      <w:r w:rsidR="0087799F" w:rsidRPr="003F2DE8">
        <w:rPr>
          <w:color w:val="auto"/>
          <w:sz w:val="16"/>
          <w:szCs w:val="16"/>
          <w:lang w:val="en-US"/>
        </w:rPr>
        <w:t>s</w:t>
      </w:r>
      <w:r w:rsidR="002C7C7B" w:rsidRPr="003F2DE8">
        <w:rPr>
          <w:color w:val="auto"/>
          <w:sz w:val="16"/>
          <w:szCs w:val="16"/>
          <w:lang w:val="en-US"/>
        </w:rPr>
        <w:t xml:space="preserve">. The syllabus </w:t>
      </w:r>
      <w:r>
        <w:rPr>
          <w:color w:val="auto"/>
          <w:sz w:val="16"/>
          <w:szCs w:val="16"/>
          <w:lang w:val="en-US"/>
        </w:rPr>
        <w:t>may</w:t>
      </w:r>
      <w:r w:rsidR="002C7C7B" w:rsidRPr="003F2DE8">
        <w:rPr>
          <w:color w:val="auto"/>
          <w:sz w:val="16"/>
          <w:szCs w:val="16"/>
          <w:lang w:val="en-US"/>
        </w:rPr>
        <w:t xml:space="preserve"> be used for educational purposes at the </w:t>
      </w:r>
      <w:r w:rsidR="0087799F" w:rsidRPr="003F2DE8">
        <w:rPr>
          <w:color w:val="auto"/>
          <w:sz w:val="16"/>
          <w:szCs w:val="16"/>
          <w:lang w:val="en-US"/>
        </w:rPr>
        <w:t>MUW</w:t>
      </w:r>
      <w:r>
        <w:rPr>
          <w:color w:val="auto"/>
          <w:sz w:val="16"/>
          <w:szCs w:val="16"/>
          <w:lang w:val="en-US"/>
        </w:rPr>
        <w:t xml:space="preserve"> only</w:t>
      </w:r>
      <w:r w:rsidR="002C7C7B" w:rsidRPr="003F2DE8">
        <w:rPr>
          <w:color w:val="auto"/>
          <w:sz w:val="16"/>
          <w:szCs w:val="16"/>
          <w:lang w:val="en-US"/>
        </w:rPr>
        <w:t xml:space="preserve">. </w:t>
      </w:r>
      <w:r>
        <w:rPr>
          <w:color w:val="auto"/>
          <w:sz w:val="16"/>
          <w:szCs w:val="16"/>
          <w:lang w:val="en-US"/>
        </w:rPr>
        <w:t xml:space="preserve"> </w:t>
      </w:r>
      <w:r w:rsidR="002C7C7B" w:rsidRPr="003F2DE8">
        <w:rPr>
          <w:color w:val="auto"/>
          <w:sz w:val="16"/>
          <w:szCs w:val="16"/>
          <w:lang w:val="en-US"/>
        </w:rPr>
        <w:t>Us</w:t>
      </w:r>
      <w:r w:rsidR="0087799F" w:rsidRPr="003F2DE8">
        <w:rPr>
          <w:color w:val="auto"/>
          <w:sz w:val="16"/>
          <w:szCs w:val="16"/>
          <w:lang w:val="en-US"/>
        </w:rPr>
        <w:t>ing</w:t>
      </w:r>
      <w:r w:rsidR="002C7C7B" w:rsidRPr="003F2DE8">
        <w:rPr>
          <w:color w:val="auto"/>
          <w:sz w:val="16"/>
          <w:szCs w:val="16"/>
          <w:lang w:val="en-US"/>
        </w:rPr>
        <w:t xml:space="preserve"> of the syllabus for other purposes requires consent </w:t>
      </w:r>
      <w:r w:rsidR="00C65EAC" w:rsidRPr="003F2DE8">
        <w:rPr>
          <w:color w:val="auto"/>
          <w:sz w:val="16"/>
          <w:szCs w:val="16"/>
          <w:lang w:val="en-US"/>
        </w:rPr>
        <w:t xml:space="preserve">of the </w:t>
      </w:r>
      <w:r w:rsidR="002C7C7B" w:rsidRPr="003F2DE8">
        <w:rPr>
          <w:color w:val="auto"/>
          <w:sz w:val="16"/>
          <w:szCs w:val="16"/>
          <w:lang w:val="en-US"/>
        </w:rPr>
        <w:t>MUW</w:t>
      </w:r>
      <w:r w:rsidR="002C7C7B" w:rsidRPr="003F2DE8">
        <w:rPr>
          <w:i/>
          <w:iCs/>
          <w:color w:val="auto"/>
          <w:sz w:val="16"/>
          <w:szCs w:val="16"/>
          <w:lang w:val="en-US"/>
        </w:rPr>
        <w:t>.</w:t>
      </w:r>
    </w:p>
    <w:sectPr w:rsidR="00F016D9" w:rsidRPr="003F2DE8" w:rsidSect="002770A2">
      <w:footerReference w:type="even" r:id="rId17"/>
      <w:footerReference w:type="default" r:id="rId18"/>
      <w:footerReference w:type="first" r:id="rId19"/>
      <w:pgSz w:w="11906" w:h="16838"/>
      <w:pgMar w:top="1134" w:right="851" w:bottom="1418" w:left="851" w:header="709" w:footer="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1E63" w14:textId="77777777" w:rsidR="00E435D2" w:rsidRDefault="00E435D2">
      <w:pPr>
        <w:spacing w:after="0" w:line="240" w:lineRule="auto"/>
      </w:pPr>
      <w:r>
        <w:separator/>
      </w:r>
    </w:p>
  </w:endnote>
  <w:endnote w:type="continuationSeparator" w:id="0">
    <w:p w14:paraId="44BE6C13" w14:textId="77777777" w:rsidR="00E435D2" w:rsidRDefault="00E4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245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8240" behindDoc="0" locked="0" layoutInCell="1" allowOverlap="1" wp14:anchorId="2EC44D61" wp14:editId="3BD959C1">
              <wp:simplePos x="0" y="0"/>
              <wp:positionH relativeFrom="page">
                <wp:posOffset>540004</wp:posOffset>
              </wp:positionH>
              <wp:positionV relativeFrom="page">
                <wp:posOffset>9998996</wp:posOffset>
              </wp:positionV>
              <wp:extent cx="6480049" cy="9525"/>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57" name="Shape 3625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45336586" id="Group 36256" o:spid="_x0000_s1026" style="position:absolute;margin-left:42.5pt;margin-top:787.3pt;width:510.25pt;height:.75pt;z-index:251658240;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5VgIAAK4FAAAOAAAAZHJzL2Uyb0RvYy54bWykVNuO2jAQfa/Uf7D8XhLowu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nH3kOd3j5RweHucz+Y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">
              <v:shape id="Shape 3625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BFB2" w14:textId="22BBFB36"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9264" behindDoc="0" locked="0" layoutInCell="1" allowOverlap="1" wp14:anchorId="1C5520F3" wp14:editId="08DDC9F8">
              <wp:simplePos x="0" y="0"/>
              <wp:positionH relativeFrom="page">
                <wp:posOffset>540004</wp:posOffset>
              </wp:positionH>
              <wp:positionV relativeFrom="page">
                <wp:posOffset>9998996</wp:posOffset>
              </wp:positionV>
              <wp:extent cx="6480049" cy="9525"/>
              <wp:effectExtent l="0" t="0" r="0" b="0"/>
              <wp:wrapSquare wrapText="bothSides"/>
              <wp:docPr id="36246" name="Group 3624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47" name="Shape 3624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5E01361E" id="Group 36246" o:spid="_x0000_s1026" style="position:absolute;margin-left:42.5pt;margin-top:787.3pt;width:510.25pt;height:.75pt;z-index:251659264;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EQVgIAAK4FAAAOAAAAZHJzL2Uyb0RvYy54bWykVNuO2jAQfa/Uf7D8XhIoy+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jF/yPP5IyUc3h7vZnc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">
              <v:shape id="Shape 3624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sidR="00004687" w:rsidRPr="00004687">
      <w:rPr>
        <w:noProof/>
        <w:sz w:val="22"/>
      </w:rPr>
      <w:t>1</w:t>
    </w:r>
    <w:r>
      <w:rPr>
        <w:sz w:val="22"/>
      </w:rPr>
      <w:fldChar w:fldCharType="end"/>
    </w:r>
    <w:r>
      <w:rPr>
        <w:sz w:val="22"/>
      </w:rPr>
      <w:t xml:space="preserve"> / </w:t>
    </w:r>
    <w:fldSimple w:instr=" NUMPAGES   \* MERGEFORMAT ">
      <w:r w:rsidR="00004687" w:rsidRPr="00004687">
        <w:rPr>
          <w:noProof/>
          <w:sz w:val="22"/>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33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60288" behindDoc="0" locked="0" layoutInCell="1" allowOverlap="1" wp14:anchorId="3F99F1B5" wp14:editId="0FDA7297">
              <wp:simplePos x="0" y="0"/>
              <wp:positionH relativeFrom="page">
                <wp:posOffset>540004</wp:posOffset>
              </wp:positionH>
              <wp:positionV relativeFrom="page">
                <wp:posOffset>9998996</wp:posOffset>
              </wp:positionV>
              <wp:extent cx="6480049" cy="9525"/>
              <wp:effectExtent l="0" t="0" r="0" b="0"/>
              <wp:wrapSquare wrapText="bothSides"/>
              <wp:docPr id="36236" name="Group 3623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37" name="Shape 3623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52CB624E" id="Group 36236" o:spid="_x0000_s1026" style="position:absolute;margin-left:42.5pt;margin-top:787.3pt;width:510.25pt;height:.75pt;z-index:25166028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">
              <v:shape id="Shape 3623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DB69" w14:textId="77777777" w:rsidR="00E435D2" w:rsidRDefault="00E435D2">
      <w:pPr>
        <w:spacing w:after="0" w:line="240" w:lineRule="auto"/>
      </w:pPr>
      <w:r>
        <w:separator/>
      </w:r>
    </w:p>
  </w:footnote>
  <w:footnote w:type="continuationSeparator" w:id="0">
    <w:p w14:paraId="3B533B7F" w14:textId="77777777" w:rsidR="00E435D2" w:rsidRDefault="00E43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075"/>
    <w:multiLevelType w:val="hybridMultilevel"/>
    <w:tmpl w:val="7D663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650F03"/>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E574C1"/>
    <w:multiLevelType w:val="hybridMultilevel"/>
    <w:tmpl w:val="D81C3290"/>
    <w:lvl w:ilvl="0" w:tplc="9A566F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BA779F"/>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7467C0"/>
    <w:multiLevelType w:val="hybridMultilevel"/>
    <w:tmpl w:val="5F943EAC"/>
    <w:lvl w:ilvl="0" w:tplc="B0F6454E">
      <w:start w:val="1"/>
      <w:numFmt w:val="decimal"/>
      <w:lvlText w:val="%1."/>
      <w:lvlJc w:val="left"/>
      <w:pPr>
        <w:ind w:left="720" w:hanging="360"/>
      </w:pPr>
      <w:rPr>
        <w:rFonts w:hint="default"/>
        <w:b/>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6377747">
    <w:abstractNumId w:val="4"/>
  </w:num>
  <w:num w:numId="2" w16cid:durableId="562764409">
    <w:abstractNumId w:val="3"/>
  </w:num>
  <w:num w:numId="3" w16cid:durableId="2057923799">
    <w:abstractNumId w:val="1"/>
  </w:num>
  <w:num w:numId="4" w16cid:durableId="1209874301">
    <w:abstractNumId w:val="0"/>
  </w:num>
  <w:num w:numId="5" w16cid:durableId="1730155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MjMyAJEGBqaGSjpKwanFxZn5eSAFRrUAww15FCwAAAA="/>
  </w:docVars>
  <w:rsids>
    <w:rsidRoot w:val="006C524C"/>
    <w:rsid w:val="00002CB0"/>
    <w:rsid w:val="0000309B"/>
    <w:rsid w:val="00003B0E"/>
    <w:rsid w:val="00004687"/>
    <w:rsid w:val="00013EAE"/>
    <w:rsid w:val="00014630"/>
    <w:rsid w:val="00024D4C"/>
    <w:rsid w:val="00042B01"/>
    <w:rsid w:val="00044493"/>
    <w:rsid w:val="000561A5"/>
    <w:rsid w:val="00085E74"/>
    <w:rsid w:val="000A61A5"/>
    <w:rsid w:val="000C639F"/>
    <w:rsid w:val="000E7357"/>
    <w:rsid w:val="00133592"/>
    <w:rsid w:val="00141A71"/>
    <w:rsid w:val="0015268F"/>
    <w:rsid w:val="00160769"/>
    <w:rsid w:val="00181CEC"/>
    <w:rsid w:val="001835B6"/>
    <w:rsid w:val="00193132"/>
    <w:rsid w:val="001C78B8"/>
    <w:rsid w:val="001E63CB"/>
    <w:rsid w:val="001F028B"/>
    <w:rsid w:val="002066C4"/>
    <w:rsid w:val="00210D3D"/>
    <w:rsid w:val="002170B2"/>
    <w:rsid w:val="002453B1"/>
    <w:rsid w:val="00257A66"/>
    <w:rsid w:val="002657F8"/>
    <w:rsid w:val="002770A2"/>
    <w:rsid w:val="002C7C7B"/>
    <w:rsid w:val="002E1DE6"/>
    <w:rsid w:val="002F3B26"/>
    <w:rsid w:val="003028E6"/>
    <w:rsid w:val="0035040A"/>
    <w:rsid w:val="0035281D"/>
    <w:rsid w:val="00361B9B"/>
    <w:rsid w:val="003B38FA"/>
    <w:rsid w:val="003F2DE8"/>
    <w:rsid w:val="004007F3"/>
    <w:rsid w:val="00417C37"/>
    <w:rsid w:val="00422398"/>
    <w:rsid w:val="00427F40"/>
    <w:rsid w:val="00435422"/>
    <w:rsid w:val="00436457"/>
    <w:rsid w:val="004448F5"/>
    <w:rsid w:val="004556E4"/>
    <w:rsid w:val="004678A7"/>
    <w:rsid w:val="00470E8F"/>
    <w:rsid w:val="00476558"/>
    <w:rsid w:val="00477321"/>
    <w:rsid w:val="004808E4"/>
    <w:rsid w:val="004E7E3C"/>
    <w:rsid w:val="00501074"/>
    <w:rsid w:val="00521FFA"/>
    <w:rsid w:val="005344D9"/>
    <w:rsid w:val="0055264A"/>
    <w:rsid w:val="005944D4"/>
    <w:rsid w:val="0059677A"/>
    <w:rsid w:val="00605BE5"/>
    <w:rsid w:val="00611D5A"/>
    <w:rsid w:val="00633237"/>
    <w:rsid w:val="006354A3"/>
    <w:rsid w:val="0064087A"/>
    <w:rsid w:val="00673EC8"/>
    <w:rsid w:val="006A442B"/>
    <w:rsid w:val="006B012B"/>
    <w:rsid w:val="006B2EFD"/>
    <w:rsid w:val="006C524C"/>
    <w:rsid w:val="006D018B"/>
    <w:rsid w:val="006D38D4"/>
    <w:rsid w:val="006D641E"/>
    <w:rsid w:val="006D6C67"/>
    <w:rsid w:val="00707521"/>
    <w:rsid w:val="007111DF"/>
    <w:rsid w:val="007164A8"/>
    <w:rsid w:val="007212C6"/>
    <w:rsid w:val="00724BB4"/>
    <w:rsid w:val="00724F33"/>
    <w:rsid w:val="00732CF5"/>
    <w:rsid w:val="007438B8"/>
    <w:rsid w:val="007766DD"/>
    <w:rsid w:val="00792FD5"/>
    <w:rsid w:val="007A3671"/>
    <w:rsid w:val="007C6AED"/>
    <w:rsid w:val="007F6306"/>
    <w:rsid w:val="00827008"/>
    <w:rsid w:val="00830B02"/>
    <w:rsid w:val="00861D21"/>
    <w:rsid w:val="0087799F"/>
    <w:rsid w:val="008A10BF"/>
    <w:rsid w:val="008A2F0E"/>
    <w:rsid w:val="008E592D"/>
    <w:rsid w:val="00900EC6"/>
    <w:rsid w:val="00901188"/>
    <w:rsid w:val="009339CB"/>
    <w:rsid w:val="00945CC4"/>
    <w:rsid w:val="009B62DF"/>
    <w:rsid w:val="009E635F"/>
    <w:rsid w:val="009F6016"/>
    <w:rsid w:val="00A3096F"/>
    <w:rsid w:val="00A42ACC"/>
    <w:rsid w:val="00A51F33"/>
    <w:rsid w:val="00A63CE6"/>
    <w:rsid w:val="00A71DD0"/>
    <w:rsid w:val="00A8216C"/>
    <w:rsid w:val="00A913B2"/>
    <w:rsid w:val="00AD2F54"/>
    <w:rsid w:val="00B463A3"/>
    <w:rsid w:val="00B5341A"/>
    <w:rsid w:val="00B5568B"/>
    <w:rsid w:val="00B8221A"/>
    <w:rsid w:val="00B93718"/>
    <w:rsid w:val="00B9644D"/>
    <w:rsid w:val="00BB0BB4"/>
    <w:rsid w:val="00BB23E6"/>
    <w:rsid w:val="00BC522A"/>
    <w:rsid w:val="00BF2E2D"/>
    <w:rsid w:val="00BF4CAA"/>
    <w:rsid w:val="00BF74E9"/>
    <w:rsid w:val="00BF7BFD"/>
    <w:rsid w:val="00C01834"/>
    <w:rsid w:val="00C22572"/>
    <w:rsid w:val="00C23317"/>
    <w:rsid w:val="00C24D59"/>
    <w:rsid w:val="00C30EF1"/>
    <w:rsid w:val="00C3645D"/>
    <w:rsid w:val="00C65EAC"/>
    <w:rsid w:val="00C90E88"/>
    <w:rsid w:val="00C92ECE"/>
    <w:rsid w:val="00C93738"/>
    <w:rsid w:val="00C95607"/>
    <w:rsid w:val="00CA3ACF"/>
    <w:rsid w:val="00D02F97"/>
    <w:rsid w:val="00D069B2"/>
    <w:rsid w:val="00D320E0"/>
    <w:rsid w:val="00D56CEB"/>
    <w:rsid w:val="00D734D4"/>
    <w:rsid w:val="00D928FC"/>
    <w:rsid w:val="00D93A54"/>
    <w:rsid w:val="00DE69AC"/>
    <w:rsid w:val="00DF679B"/>
    <w:rsid w:val="00E435D2"/>
    <w:rsid w:val="00E53696"/>
    <w:rsid w:val="00E55362"/>
    <w:rsid w:val="00E6064C"/>
    <w:rsid w:val="00E817B4"/>
    <w:rsid w:val="00EB2991"/>
    <w:rsid w:val="00EB4E6F"/>
    <w:rsid w:val="00EE6DD6"/>
    <w:rsid w:val="00F016D9"/>
    <w:rsid w:val="00F403C0"/>
    <w:rsid w:val="00F43A53"/>
    <w:rsid w:val="00F66D2A"/>
    <w:rsid w:val="00FC2D6C"/>
    <w:rsid w:val="00FD4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0168"/>
  <w15:docId w15:val="{50C17412-F37E-4EEB-9083-9719FCB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362"/>
    <w:pPr>
      <w:spacing w:after="3" w:line="265" w:lineRule="auto"/>
      <w:ind w:left="10" w:hanging="10"/>
    </w:pPr>
    <w:rPr>
      <w:rFonts w:ascii="Calibri" w:eastAsia="Calibri" w:hAnsi="Calibri" w:cs="Calibri"/>
      <w:color w:val="000000"/>
      <w:sz w:val="18"/>
    </w:rPr>
  </w:style>
  <w:style w:type="paragraph" w:styleId="Nagwek1">
    <w:name w:val="heading 1"/>
    <w:next w:val="Normalny"/>
    <w:link w:val="Nagwek1Znak"/>
    <w:uiPriority w:val="9"/>
    <w:qFormat/>
    <w:pPr>
      <w:keepNext/>
      <w:keepLines/>
      <w:spacing w:after="11"/>
      <w:ind w:left="3660"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52" w:line="265" w:lineRule="auto"/>
      <w:ind w:left="10"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24D59"/>
    <w:rPr>
      <w:sz w:val="16"/>
      <w:szCs w:val="16"/>
    </w:rPr>
  </w:style>
  <w:style w:type="paragraph" w:styleId="Tekstkomentarza">
    <w:name w:val="annotation text"/>
    <w:basedOn w:val="Normalny"/>
    <w:link w:val="TekstkomentarzaZnak"/>
    <w:uiPriority w:val="99"/>
    <w:semiHidden/>
    <w:unhideWhenUsed/>
    <w:rsid w:val="00C24D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4D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24D59"/>
    <w:rPr>
      <w:b/>
      <w:bCs/>
    </w:rPr>
  </w:style>
  <w:style w:type="character" w:customStyle="1" w:styleId="TematkomentarzaZnak">
    <w:name w:val="Temat komentarza Znak"/>
    <w:basedOn w:val="TekstkomentarzaZnak"/>
    <w:link w:val="Tematkomentarza"/>
    <w:uiPriority w:val="99"/>
    <w:semiHidden/>
    <w:rsid w:val="00C24D59"/>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C24D5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24D59"/>
    <w:rPr>
      <w:rFonts w:ascii="Segoe UI" w:eastAsia="Calibri" w:hAnsi="Segoe UI" w:cs="Segoe UI"/>
      <w:color w:val="000000"/>
      <w:sz w:val="18"/>
      <w:szCs w:val="18"/>
    </w:rPr>
  </w:style>
  <w:style w:type="paragraph" w:styleId="Nagwek">
    <w:name w:val="header"/>
    <w:basedOn w:val="Normalny"/>
    <w:link w:val="NagwekZnak"/>
    <w:uiPriority w:val="99"/>
    <w:unhideWhenUsed/>
    <w:rsid w:val="009E6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35F"/>
    <w:rPr>
      <w:rFonts w:ascii="Calibri" w:eastAsia="Calibri" w:hAnsi="Calibri" w:cs="Calibri"/>
      <w:color w:val="000000"/>
      <w:sz w:val="18"/>
    </w:rPr>
  </w:style>
  <w:style w:type="paragraph" w:styleId="Akapitzlist">
    <w:name w:val="List Paragraph"/>
    <w:basedOn w:val="Normalny"/>
    <w:uiPriority w:val="34"/>
    <w:qFormat/>
    <w:rsid w:val="00C92ECE"/>
    <w:pPr>
      <w:ind w:left="720"/>
      <w:contextualSpacing/>
    </w:pPr>
  </w:style>
  <w:style w:type="paragraph" w:customStyle="1" w:styleId="Default">
    <w:name w:val="Default"/>
    <w:rsid w:val="001C78B8"/>
    <w:pPr>
      <w:autoSpaceDE w:val="0"/>
      <w:autoSpaceDN w:val="0"/>
      <w:adjustRightInd w:val="0"/>
      <w:spacing w:after="0" w:line="240" w:lineRule="auto"/>
    </w:pPr>
    <w:rPr>
      <w:rFonts w:ascii="Arial" w:hAnsi="Arial" w:cs="Arial"/>
      <w:color w:val="000000"/>
      <w:sz w:val="24"/>
      <w:szCs w:val="24"/>
    </w:rPr>
  </w:style>
  <w:style w:type="character" w:styleId="Hipercze">
    <w:name w:val="Hyperlink"/>
    <w:unhideWhenUsed/>
    <w:rsid w:val="0015268F"/>
    <w:rPr>
      <w:color w:val="0000FF"/>
      <w:u w:val="single"/>
    </w:rPr>
  </w:style>
  <w:style w:type="paragraph" w:customStyle="1" w:styleId="Pa18">
    <w:name w:val="Pa18"/>
    <w:basedOn w:val="Normalny"/>
    <w:next w:val="Normalny"/>
    <w:uiPriority w:val="99"/>
    <w:rsid w:val="0015268F"/>
    <w:pPr>
      <w:autoSpaceDE w:val="0"/>
      <w:autoSpaceDN w:val="0"/>
      <w:adjustRightInd w:val="0"/>
      <w:spacing w:after="0" w:line="201" w:lineRule="atLeast"/>
      <w:ind w:left="0" w:firstLine="0"/>
    </w:pPr>
    <w:rPr>
      <w:rFonts w:ascii="Times New Roman" w:eastAsiaTheme="minorHAnsi" w:hAnsi="Times New Roman" w:cs="Times New Roman"/>
      <w:color w:val="auto"/>
      <w:sz w:val="24"/>
      <w:szCs w:val="24"/>
      <w:lang w:eastAsia="en-US"/>
    </w:rPr>
  </w:style>
  <w:style w:type="paragraph" w:customStyle="1" w:styleId="Pa19">
    <w:name w:val="Pa19"/>
    <w:basedOn w:val="Normalny"/>
    <w:next w:val="Normalny"/>
    <w:uiPriority w:val="99"/>
    <w:rsid w:val="0015268F"/>
    <w:pPr>
      <w:autoSpaceDE w:val="0"/>
      <w:autoSpaceDN w:val="0"/>
      <w:adjustRightInd w:val="0"/>
      <w:spacing w:after="0" w:line="201" w:lineRule="atLeast"/>
      <w:ind w:left="0" w:firstLine="0"/>
    </w:pPr>
    <w:rPr>
      <w:rFonts w:ascii="Times New Roman" w:eastAsiaTheme="minorHAnsi" w:hAnsi="Times New Roman" w:cs="Times New Roman"/>
      <w:color w:val="auto"/>
      <w:sz w:val="24"/>
      <w:szCs w:val="24"/>
      <w:lang w:eastAsia="en-US"/>
    </w:rPr>
  </w:style>
  <w:style w:type="character" w:styleId="Nierozpoznanawzmianka">
    <w:name w:val="Unresolved Mention"/>
    <w:basedOn w:val="Domylnaczcionkaakapitu"/>
    <w:uiPriority w:val="99"/>
    <w:semiHidden/>
    <w:unhideWhenUsed/>
    <w:rsid w:val="0082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wum.edu.pl/students/curriculum/curriculu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arzyna.zycinska@wum.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dycynarodzinna.wum.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mily.medicine@wum.edu.pl" TargetMode="External"/><Relationship Id="rId5" Type="http://schemas.openxmlformats.org/officeDocument/2006/relationships/webSettings" Target="webSettings.xml"/><Relationship Id="rId15" Type="http://schemas.openxmlformats.org/officeDocument/2006/relationships/hyperlink" Target="mailto:family.medicine@wum.edu.pl" TargetMode="External"/><Relationship Id="rId10" Type="http://schemas.openxmlformats.org/officeDocument/2006/relationships/hyperlink" Target="mailto:katarzyna.zycinska@wum.edu.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tarzyna.zycinska@wum.edu.pl" TargetMode="External"/><Relationship Id="rId14" Type="http://schemas.openxmlformats.org/officeDocument/2006/relationships/hyperlink" Target="http://www.medycynarodzinna.wu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373E-03D2-471A-9CAE-98F310E3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1369</Words>
  <Characters>8214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Anatomia z embriologią</vt:lpstr>
    </vt:vector>
  </TitlesOfParts>
  <Company>Microsoft</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Anatomia z embriologią</dc:title>
  <dc:creator>Maksymilian Radzimirski</dc:creator>
  <cp:lastModifiedBy>Małgorzata Brandt-Szewczak</cp:lastModifiedBy>
  <cp:revision>9</cp:revision>
  <cp:lastPrinted>2020-02-05T09:19:00Z</cp:lastPrinted>
  <dcterms:created xsi:type="dcterms:W3CDTF">2024-07-17T17:26:00Z</dcterms:created>
  <dcterms:modified xsi:type="dcterms:W3CDTF">2025-07-09T08:40:00Z</dcterms:modified>
</cp:coreProperties>
</file>